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4AC" w:rsidRPr="00280D95" w:rsidRDefault="00EF7A7A" w:rsidP="00280D95">
      <w:pPr>
        <w:jc w:val="center"/>
        <w:rPr>
          <w:rFonts w:ascii="黑体" w:eastAsia="黑体" w:hAnsi="黑体"/>
          <w:sz w:val="36"/>
          <w:szCs w:val="44"/>
        </w:rPr>
      </w:pPr>
      <w:r>
        <w:rPr>
          <w:rFonts w:ascii="黑体" w:eastAsia="黑体" w:hAnsi="黑体" w:hint="eastAsia"/>
          <w:sz w:val="36"/>
          <w:szCs w:val="44"/>
        </w:rPr>
        <w:t>2019</w:t>
      </w:r>
      <w:r w:rsidR="00725168">
        <w:rPr>
          <w:rFonts w:ascii="黑体" w:eastAsia="黑体" w:hAnsi="黑体" w:hint="eastAsia"/>
          <w:sz w:val="36"/>
          <w:szCs w:val="44"/>
        </w:rPr>
        <w:t>年度科研项目</w:t>
      </w:r>
      <w:r w:rsidR="00115B76">
        <w:rPr>
          <w:rFonts w:ascii="黑体" w:eastAsia="黑体" w:hAnsi="黑体" w:hint="eastAsia"/>
          <w:sz w:val="36"/>
          <w:szCs w:val="44"/>
        </w:rPr>
        <w:t>奖励</w:t>
      </w:r>
      <w:r w:rsidR="00D94E3F">
        <w:rPr>
          <w:rFonts w:ascii="黑体" w:eastAsia="黑体" w:hAnsi="黑体" w:hint="eastAsia"/>
          <w:sz w:val="36"/>
          <w:szCs w:val="44"/>
        </w:rPr>
        <w:t>一览表</w:t>
      </w:r>
    </w:p>
    <w:p w:rsidR="003F0F2C" w:rsidRDefault="003F0F2C" w:rsidP="009C0E60">
      <w:pPr>
        <w:spacing w:line="480" w:lineRule="exact"/>
        <w:ind w:firstLineChars="200" w:firstLine="562"/>
        <w:rPr>
          <w:rFonts w:ascii="仿宋" w:eastAsia="仿宋" w:hAnsi="仿宋"/>
          <w:sz w:val="28"/>
        </w:rPr>
      </w:pPr>
      <w:r w:rsidRPr="009C0E60">
        <w:rPr>
          <w:rFonts w:ascii="仿宋" w:eastAsia="仿宋" w:hAnsi="仿宋" w:hint="eastAsia"/>
          <w:b/>
          <w:sz w:val="28"/>
        </w:rPr>
        <w:t>附</w:t>
      </w:r>
      <w:r w:rsidR="00C375EA" w:rsidRPr="009C0E60">
        <w:rPr>
          <w:rFonts w:ascii="仿宋" w:eastAsia="仿宋" w:hAnsi="仿宋" w:hint="eastAsia"/>
          <w:b/>
          <w:sz w:val="28"/>
        </w:rPr>
        <w:t>1</w:t>
      </w:r>
      <w:r w:rsidRPr="00C375EA">
        <w:rPr>
          <w:rFonts w:ascii="仿宋" w:eastAsia="仿宋" w:hAnsi="仿宋" w:hint="eastAsia"/>
          <w:sz w:val="28"/>
        </w:rPr>
        <w:t>：</w:t>
      </w:r>
      <w:r w:rsidR="00D94E3F">
        <w:rPr>
          <w:rFonts w:ascii="仿宋" w:eastAsia="仿宋" w:hAnsi="仿宋" w:hint="eastAsia"/>
          <w:sz w:val="28"/>
        </w:rPr>
        <w:t>2019</w:t>
      </w:r>
      <w:r w:rsidR="00C375EA" w:rsidRPr="00C375EA">
        <w:rPr>
          <w:rFonts w:ascii="仿宋" w:eastAsia="仿宋" w:hAnsi="仿宋" w:hint="eastAsia"/>
          <w:sz w:val="28"/>
        </w:rPr>
        <w:t>年纵向项目奖励一览表</w:t>
      </w:r>
    </w:p>
    <w:p w:rsidR="00C375EA" w:rsidRDefault="00C375EA" w:rsidP="009C0E60">
      <w:pPr>
        <w:spacing w:line="480" w:lineRule="exact"/>
        <w:ind w:firstLineChars="200" w:firstLine="562"/>
        <w:rPr>
          <w:rFonts w:ascii="仿宋" w:eastAsia="仿宋" w:hAnsi="仿宋"/>
          <w:sz w:val="28"/>
        </w:rPr>
      </w:pPr>
      <w:r w:rsidRPr="009C0E60">
        <w:rPr>
          <w:rFonts w:ascii="仿宋" w:eastAsia="仿宋" w:hAnsi="仿宋" w:hint="eastAsia"/>
          <w:b/>
          <w:sz w:val="28"/>
        </w:rPr>
        <w:t>附2</w:t>
      </w:r>
      <w:r>
        <w:rPr>
          <w:rFonts w:ascii="仿宋" w:eastAsia="仿宋" w:hAnsi="仿宋" w:hint="eastAsia"/>
          <w:sz w:val="28"/>
        </w:rPr>
        <w:t>：</w:t>
      </w:r>
      <w:r w:rsidR="00D94E3F">
        <w:rPr>
          <w:rFonts w:ascii="仿宋" w:eastAsia="仿宋" w:hAnsi="仿宋" w:hint="eastAsia"/>
          <w:sz w:val="28"/>
        </w:rPr>
        <w:t>2019</w:t>
      </w:r>
      <w:r w:rsidRPr="00C375EA">
        <w:rPr>
          <w:rFonts w:ascii="仿宋" w:eastAsia="仿宋" w:hAnsi="仿宋" w:hint="eastAsia"/>
          <w:sz w:val="28"/>
        </w:rPr>
        <w:t>年</w:t>
      </w:r>
      <w:r>
        <w:rPr>
          <w:rFonts w:ascii="仿宋" w:eastAsia="仿宋" w:hAnsi="仿宋" w:hint="eastAsia"/>
          <w:sz w:val="28"/>
        </w:rPr>
        <w:t>申报</w:t>
      </w:r>
      <w:r w:rsidRPr="00C375EA">
        <w:rPr>
          <w:rFonts w:ascii="仿宋" w:eastAsia="仿宋" w:hAnsi="仿宋" w:hint="eastAsia"/>
          <w:sz w:val="28"/>
        </w:rPr>
        <w:t>国家级、教育部项目奖励一览表</w:t>
      </w:r>
    </w:p>
    <w:p w:rsidR="00C375EA" w:rsidRPr="00C375EA" w:rsidRDefault="00C375EA" w:rsidP="009C0E60">
      <w:pPr>
        <w:spacing w:line="480" w:lineRule="exact"/>
        <w:ind w:firstLineChars="200" w:firstLine="562"/>
        <w:rPr>
          <w:rFonts w:ascii="仿宋" w:eastAsia="仿宋" w:hAnsi="仿宋"/>
          <w:sz w:val="28"/>
        </w:rPr>
      </w:pPr>
      <w:r w:rsidRPr="009C0E60">
        <w:rPr>
          <w:rFonts w:ascii="仿宋" w:eastAsia="仿宋" w:hAnsi="仿宋" w:hint="eastAsia"/>
          <w:b/>
          <w:sz w:val="28"/>
        </w:rPr>
        <w:t>附3</w:t>
      </w:r>
      <w:r>
        <w:rPr>
          <w:rFonts w:ascii="仿宋" w:eastAsia="仿宋" w:hAnsi="仿宋" w:hint="eastAsia"/>
          <w:sz w:val="28"/>
        </w:rPr>
        <w:t>：</w:t>
      </w:r>
      <w:r w:rsidR="00D94E3F">
        <w:rPr>
          <w:rFonts w:ascii="仿宋" w:eastAsia="仿宋" w:hAnsi="仿宋" w:hint="eastAsia"/>
          <w:sz w:val="28"/>
        </w:rPr>
        <w:t>2019</w:t>
      </w:r>
      <w:r w:rsidRPr="00C375EA">
        <w:rPr>
          <w:rFonts w:ascii="仿宋" w:eastAsia="仿宋" w:hAnsi="仿宋" w:hint="eastAsia"/>
          <w:sz w:val="28"/>
        </w:rPr>
        <w:t>年横向项目奖励一览表</w:t>
      </w:r>
    </w:p>
    <w:p w:rsidR="00C375EA" w:rsidRDefault="00C375EA" w:rsidP="009C0E60">
      <w:pPr>
        <w:spacing w:line="480" w:lineRule="exact"/>
        <w:ind w:firstLineChars="200" w:firstLine="562"/>
        <w:rPr>
          <w:rFonts w:ascii="仿宋" w:eastAsia="仿宋" w:hAnsi="仿宋"/>
          <w:sz w:val="28"/>
        </w:rPr>
      </w:pPr>
      <w:r w:rsidRPr="009C0E60">
        <w:rPr>
          <w:rFonts w:ascii="仿宋" w:eastAsia="仿宋" w:hAnsi="仿宋" w:hint="eastAsia"/>
          <w:b/>
          <w:sz w:val="28"/>
        </w:rPr>
        <w:t>附4</w:t>
      </w:r>
      <w:r>
        <w:rPr>
          <w:rFonts w:ascii="仿宋" w:eastAsia="仿宋" w:hAnsi="仿宋" w:hint="eastAsia"/>
          <w:sz w:val="28"/>
        </w:rPr>
        <w:t>：</w:t>
      </w:r>
      <w:r w:rsidR="00D94E3F">
        <w:rPr>
          <w:rFonts w:ascii="仿宋" w:eastAsia="仿宋" w:hAnsi="仿宋" w:hint="eastAsia"/>
          <w:sz w:val="28"/>
        </w:rPr>
        <w:t>2019</w:t>
      </w:r>
      <w:r>
        <w:rPr>
          <w:rFonts w:ascii="仿宋" w:eastAsia="仿宋" w:hAnsi="仿宋" w:hint="eastAsia"/>
          <w:sz w:val="28"/>
        </w:rPr>
        <w:t>年</w:t>
      </w:r>
      <w:r w:rsidRPr="00C375EA">
        <w:rPr>
          <w:rFonts w:ascii="仿宋" w:eastAsia="仿宋" w:hAnsi="仿宋" w:hint="eastAsia"/>
          <w:sz w:val="28"/>
        </w:rPr>
        <w:t>省部级科研</w:t>
      </w:r>
      <w:r w:rsidR="00E76ADD">
        <w:rPr>
          <w:rFonts w:ascii="仿宋" w:eastAsia="仿宋" w:hAnsi="仿宋" w:hint="eastAsia"/>
          <w:sz w:val="28"/>
        </w:rPr>
        <w:t>团队</w:t>
      </w:r>
      <w:r w:rsidRPr="00C375EA">
        <w:rPr>
          <w:rFonts w:ascii="仿宋" w:eastAsia="仿宋" w:hAnsi="仿宋" w:hint="eastAsia"/>
          <w:sz w:val="28"/>
        </w:rPr>
        <w:t>建设奖励一览表</w:t>
      </w:r>
    </w:p>
    <w:p w:rsidR="00583931" w:rsidRPr="00047C67" w:rsidRDefault="00583931" w:rsidP="00583931">
      <w:pPr>
        <w:spacing w:line="480" w:lineRule="exact"/>
        <w:ind w:firstLineChars="200" w:firstLine="562"/>
        <w:rPr>
          <w:rFonts w:ascii="宋体" w:hAnsi="宋体"/>
          <w:sz w:val="28"/>
        </w:rPr>
      </w:pPr>
      <w:r w:rsidRPr="00583931">
        <w:rPr>
          <w:rFonts w:ascii="仿宋" w:eastAsia="仿宋" w:hAnsi="仿宋" w:hint="eastAsia"/>
          <w:b/>
          <w:sz w:val="28"/>
        </w:rPr>
        <w:t>附5：</w:t>
      </w:r>
      <w:r w:rsidRPr="00047C67">
        <w:rPr>
          <w:rFonts w:ascii="仿宋" w:eastAsia="仿宋" w:hAnsi="仿宋" w:hint="eastAsia"/>
          <w:sz w:val="28"/>
        </w:rPr>
        <w:t>往年项目结题奖励</w:t>
      </w:r>
    </w:p>
    <w:p w:rsidR="009C0E60" w:rsidRDefault="009C0E60" w:rsidP="003F0F2C">
      <w:pPr>
        <w:spacing w:line="480" w:lineRule="exact"/>
        <w:ind w:firstLineChars="1800" w:firstLine="5040"/>
        <w:rPr>
          <w:sz w:val="28"/>
          <w:szCs w:val="28"/>
        </w:rPr>
      </w:pPr>
    </w:p>
    <w:p w:rsidR="009C0E60" w:rsidRPr="00E76ADD" w:rsidRDefault="009C0E60" w:rsidP="003F0F2C">
      <w:pPr>
        <w:spacing w:line="480" w:lineRule="exact"/>
        <w:ind w:firstLineChars="1800" w:firstLine="5040"/>
        <w:rPr>
          <w:sz w:val="28"/>
          <w:szCs w:val="28"/>
        </w:rPr>
      </w:pPr>
    </w:p>
    <w:p w:rsidR="00C375EA" w:rsidRDefault="00C375EA" w:rsidP="008F24AC"/>
    <w:p w:rsidR="00DF759A" w:rsidRDefault="00DF759A" w:rsidP="008F24AC"/>
    <w:p w:rsidR="00DF759A" w:rsidRDefault="00DF759A" w:rsidP="008F24AC"/>
    <w:p w:rsidR="00DF759A" w:rsidRDefault="00DF759A">
      <w:pPr>
        <w:widowControl/>
        <w:jc w:val="left"/>
        <w:sectPr w:rsidR="00DF759A">
          <w:pgSz w:w="11906" w:h="16838"/>
          <w:pgMar w:top="1440" w:right="1800" w:bottom="1440" w:left="1800" w:header="851" w:footer="992" w:gutter="0"/>
          <w:cols w:space="425"/>
          <w:docGrid w:type="lines" w:linePitch="312"/>
        </w:sectPr>
      </w:pPr>
    </w:p>
    <w:p w:rsidR="00DF759A" w:rsidRDefault="00DF759A">
      <w:pPr>
        <w:widowControl/>
        <w:jc w:val="left"/>
      </w:pPr>
      <w:r w:rsidRPr="006570CB">
        <w:rPr>
          <w:rFonts w:ascii="仿宋" w:eastAsia="仿宋" w:hAnsi="仿宋" w:hint="eastAsia"/>
        </w:rPr>
        <w:lastRenderedPageBreak/>
        <w:t>附件1</w:t>
      </w:r>
      <w:r>
        <w:rPr>
          <w:rFonts w:hint="eastAsia"/>
        </w:rPr>
        <w:t>：</w:t>
      </w:r>
    </w:p>
    <w:p w:rsidR="00E76ADD" w:rsidRDefault="00A70597" w:rsidP="00E76ADD">
      <w:pPr>
        <w:widowControl/>
        <w:jc w:val="center"/>
      </w:pPr>
      <w:r>
        <w:rPr>
          <w:rFonts w:ascii="黑体" w:eastAsia="黑体" w:hAnsi="黑体" w:hint="eastAsia"/>
          <w:b/>
          <w:sz w:val="40"/>
        </w:rPr>
        <w:t>2019</w:t>
      </w:r>
      <w:r w:rsidR="00E76ADD" w:rsidRPr="006570CB">
        <w:rPr>
          <w:rFonts w:ascii="黑体" w:eastAsia="黑体" w:hAnsi="黑体" w:hint="eastAsia"/>
          <w:b/>
          <w:sz w:val="40"/>
        </w:rPr>
        <w:t>年纵向项目奖励一览表</w:t>
      </w:r>
    </w:p>
    <w:tbl>
      <w:tblPr>
        <w:tblStyle w:val="a5"/>
        <w:tblW w:w="5000" w:type="pct"/>
        <w:tblLook w:val="04A0" w:firstRow="1" w:lastRow="0" w:firstColumn="1" w:lastColumn="0" w:noHBand="0" w:noVBand="1"/>
      </w:tblPr>
      <w:tblGrid>
        <w:gridCol w:w="1665"/>
        <w:gridCol w:w="5675"/>
        <w:gridCol w:w="920"/>
        <w:gridCol w:w="965"/>
        <w:gridCol w:w="745"/>
        <w:gridCol w:w="1078"/>
        <w:gridCol w:w="2818"/>
        <w:gridCol w:w="1028"/>
      </w:tblGrid>
      <w:tr w:rsidR="00DF759A" w:rsidRPr="00DF759A" w:rsidTr="00D04EEE">
        <w:trPr>
          <w:trHeight w:val="886"/>
        </w:trPr>
        <w:tc>
          <w:tcPr>
            <w:tcW w:w="559" w:type="pct"/>
            <w:vAlign w:val="center"/>
          </w:tcPr>
          <w:p w:rsidR="00DF759A" w:rsidRPr="008704A2" w:rsidRDefault="00DF759A" w:rsidP="00D04EEE">
            <w:pPr>
              <w:widowControl/>
              <w:jc w:val="center"/>
              <w:rPr>
                <w:b/>
                <w:bCs/>
              </w:rPr>
            </w:pPr>
            <w:r w:rsidRPr="008704A2">
              <w:rPr>
                <w:rFonts w:hint="eastAsia"/>
                <w:b/>
                <w:bCs/>
              </w:rPr>
              <w:t>项目编号</w:t>
            </w:r>
          </w:p>
        </w:tc>
        <w:tc>
          <w:tcPr>
            <w:tcW w:w="1905" w:type="pct"/>
            <w:vAlign w:val="center"/>
          </w:tcPr>
          <w:p w:rsidR="00DF759A" w:rsidRPr="008704A2" w:rsidRDefault="00DF759A" w:rsidP="00D04EEE">
            <w:pPr>
              <w:widowControl/>
              <w:jc w:val="center"/>
              <w:rPr>
                <w:b/>
                <w:bCs/>
              </w:rPr>
            </w:pPr>
            <w:r w:rsidRPr="008704A2">
              <w:rPr>
                <w:rFonts w:hint="eastAsia"/>
                <w:b/>
                <w:bCs/>
              </w:rPr>
              <w:t>项目名称</w:t>
            </w:r>
          </w:p>
        </w:tc>
        <w:tc>
          <w:tcPr>
            <w:tcW w:w="309" w:type="pct"/>
            <w:vAlign w:val="center"/>
          </w:tcPr>
          <w:p w:rsidR="00DF759A" w:rsidRPr="008704A2" w:rsidRDefault="00DF759A" w:rsidP="00D04EEE">
            <w:pPr>
              <w:widowControl/>
              <w:jc w:val="center"/>
              <w:rPr>
                <w:b/>
                <w:bCs/>
              </w:rPr>
            </w:pPr>
            <w:r w:rsidRPr="008704A2">
              <w:rPr>
                <w:rFonts w:hint="eastAsia"/>
                <w:b/>
                <w:bCs/>
              </w:rPr>
              <w:t>项目负责人</w:t>
            </w:r>
          </w:p>
        </w:tc>
        <w:tc>
          <w:tcPr>
            <w:tcW w:w="324" w:type="pct"/>
            <w:vAlign w:val="center"/>
          </w:tcPr>
          <w:p w:rsidR="00DF759A" w:rsidRPr="008704A2" w:rsidRDefault="00DF759A" w:rsidP="00D04EEE">
            <w:pPr>
              <w:widowControl/>
              <w:jc w:val="center"/>
              <w:rPr>
                <w:b/>
                <w:bCs/>
              </w:rPr>
            </w:pPr>
            <w:r w:rsidRPr="008704A2">
              <w:rPr>
                <w:rFonts w:hint="eastAsia"/>
                <w:b/>
                <w:bCs/>
              </w:rPr>
              <w:t>项目资助经费（万元）</w:t>
            </w:r>
          </w:p>
        </w:tc>
        <w:tc>
          <w:tcPr>
            <w:tcW w:w="250" w:type="pct"/>
            <w:vAlign w:val="center"/>
          </w:tcPr>
          <w:p w:rsidR="00DF759A" w:rsidRPr="008704A2" w:rsidRDefault="00DF759A" w:rsidP="00D04EEE">
            <w:pPr>
              <w:widowControl/>
              <w:jc w:val="center"/>
              <w:rPr>
                <w:b/>
                <w:bCs/>
              </w:rPr>
            </w:pPr>
            <w:r w:rsidRPr="008704A2">
              <w:rPr>
                <w:rFonts w:hint="eastAsia"/>
                <w:b/>
                <w:bCs/>
              </w:rPr>
              <w:t>项目状态</w:t>
            </w:r>
          </w:p>
        </w:tc>
        <w:tc>
          <w:tcPr>
            <w:tcW w:w="362" w:type="pct"/>
            <w:vAlign w:val="center"/>
          </w:tcPr>
          <w:p w:rsidR="00DF759A" w:rsidRPr="008704A2" w:rsidRDefault="00DF759A" w:rsidP="00D04EEE">
            <w:pPr>
              <w:widowControl/>
              <w:jc w:val="center"/>
              <w:rPr>
                <w:b/>
                <w:bCs/>
              </w:rPr>
            </w:pPr>
            <w:r w:rsidRPr="008704A2">
              <w:rPr>
                <w:rFonts w:hint="eastAsia"/>
                <w:b/>
                <w:bCs/>
              </w:rPr>
              <w:t>奖励</w:t>
            </w:r>
            <w:r w:rsidR="00D94E3F">
              <w:rPr>
                <w:rFonts w:hint="eastAsia"/>
                <w:b/>
                <w:bCs/>
              </w:rPr>
              <w:t>（元）</w:t>
            </w:r>
          </w:p>
        </w:tc>
        <w:tc>
          <w:tcPr>
            <w:tcW w:w="946" w:type="pct"/>
            <w:vAlign w:val="center"/>
          </w:tcPr>
          <w:p w:rsidR="00DF759A" w:rsidRPr="008704A2" w:rsidRDefault="00DF759A" w:rsidP="00D04EEE">
            <w:pPr>
              <w:widowControl/>
              <w:jc w:val="center"/>
              <w:rPr>
                <w:b/>
                <w:bCs/>
              </w:rPr>
            </w:pPr>
            <w:r w:rsidRPr="008704A2">
              <w:rPr>
                <w:rFonts w:hint="eastAsia"/>
                <w:b/>
                <w:bCs/>
              </w:rPr>
              <w:t>项目来源</w:t>
            </w:r>
          </w:p>
        </w:tc>
        <w:tc>
          <w:tcPr>
            <w:tcW w:w="345" w:type="pct"/>
            <w:vAlign w:val="center"/>
          </w:tcPr>
          <w:p w:rsidR="00DF759A" w:rsidRPr="008704A2" w:rsidRDefault="00DF759A" w:rsidP="00D04EEE">
            <w:pPr>
              <w:widowControl/>
              <w:jc w:val="center"/>
              <w:rPr>
                <w:b/>
                <w:bCs/>
              </w:rPr>
            </w:pPr>
            <w:r w:rsidRPr="008704A2">
              <w:rPr>
                <w:rFonts w:hint="eastAsia"/>
                <w:b/>
                <w:bCs/>
              </w:rPr>
              <w:t>类别</w:t>
            </w:r>
          </w:p>
        </w:tc>
      </w:tr>
      <w:tr w:rsidR="00D752D5" w:rsidRPr="006570CB" w:rsidTr="00D04EEE">
        <w:trPr>
          <w:trHeight w:val="53"/>
        </w:trPr>
        <w:tc>
          <w:tcPr>
            <w:tcW w:w="559" w:type="pct"/>
            <w:vAlign w:val="center"/>
            <w:hideMark/>
          </w:tcPr>
          <w:p w:rsidR="00D752D5" w:rsidRPr="003866DE" w:rsidRDefault="00D752D5" w:rsidP="00D04EEE">
            <w:pPr>
              <w:widowControl/>
              <w:jc w:val="center"/>
              <w:rPr>
                <w:rFonts w:ascii="仿宋" w:eastAsia="仿宋" w:hAnsi="仿宋"/>
              </w:rPr>
            </w:pPr>
            <w:r w:rsidRPr="003866DE">
              <w:rPr>
                <w:rFonts w:ascii="仿宋" w:eastAsia="仿宋" w:hAnsi="仿宋"/>
              </w:rPr>
              <w:t>2019CFB777</w:t>
            </w:r>
          </w:p>
        </w:tc>
        <w:tc>
          <w:tcPr>
            <w:tcW w:w="1905" w:type="pct"/>
            <w:vAlign w:val="center"/>
            <w:hideMark/>
          </w:tcPr>
          <w:p w:rsidR="00D752D5" w:rsidRPr="003866DE" w:rsidRDefault="00D752D5" w:rsidP="00D04EEE">
            <w:pPr>
              <w:widowControl/>
              <w:jc w:val="center"/>
              <w:rPr>
                <w:rFonts w:ascii="仿宋" w:eastAsia="仿宋" w:hAnsi="仿宋"/>
              </w:rPr>
            </w:pPr>
            <w:r w:rsidRPr="003866DE">
              <w:rPr>
                <w:rFonts w:ascii="仿宋" w:eastAsia="仿宋" w:hAnsi="仿宋" w:hint="eastAsia"/>
              </w:rPr>
              <w:t>高致密度Fe基纳米颗粒薄膜制备及GHz特性研究</w:t>
            </w:r>
          </w:p>
        </w:tc>
        <w:tc>
          <w:tcPr>
            <w:tcW w:w="309" w:type="pct"/>
            <w:vAlign w:val="center"/>
            <w:hideMark/>
          </w:tcPr>
          <w:p w:rsidR="00D752D5" w:rsidRPr="003866DE" w:rsidRDefault="00D752D5" w:rsidP="00D04EEE">
            <w:pPr>
              <w:widowControl/>
              <w:jc w:val="center"/>
              <w:rPr>
                <w:rFonts w:ascii="仿宋" w:eastAsia="仿宋" w:hAnsi="仿宋"/>
              </w:rPr>
            </w:pPr>
            <w:proofErr w:type="gramStart"/>
            <w:r w:rsidRPr="003866DE">
              <w:rPr>
                <w:rFonts w:ascii="仿宋" w:eastAsia="仿宋" w:hAnsi="仿宋" w:hint="eastAsia"/>
              </w:rPr>
              <w:t>欧修龙</w:t>
            </w:r>
            <w:proofErr w:type="gramEnd"/>
          </w:p>
        </w:tc>
        <w:tc>
          <w:tcPr>
            <w:tcW w:w="324" w:type="pct"/>
            <w:vAlign w:val="center"/>
            <w:hideMark/>
          </w:tcPr>
          <w:p w:rsidR="00D752D5" w:rsidRPr="003866DE" w:rsidRDefault="00D752D5" w:rsidP="00D04EEE">
            <w:pPr>
              <w:widowControl/>
              <w:jc w:val="center"/>
              <w:rPr>
                <w:rFonts w:ascii="仿宋" w:eastAsia="仿宋" w:hAnsi="仿宋"/>
              </w:rPr>
            </w:pPr>
            <w:r w:rsidRPr="003866DE">
              <w:rPr>
                <w:rFonts w:ascii="仿宋" w:eastAsia="仿宋" w:hAnsi="仿宋" w:hint="eastAsia"/>
              </w:rPr>
              <w:t>3</w:t>
            </w:r>
          </w:p>
        </w:tc>
        <w:tc>
          <w:tcPr>
            <w:tcW w:w="250" w:type="pct"/>
            <w:vAlign w:val="center"/>
            <w:hideMark/>
          </w:tcPr>
          <w:p w:rsidR="00D752D5" w:rsidRPr="003866DE" w:rsidRDefault="00D752D5" w:rsidP="00D04EEE">
            <w:pPr>
              <w:widowControl/>
              <w:jc w:val="center"/>
              <w:rPr>
                <w:rFonts w:ascii="仿宋" w:eastAsia="仿宋" w:hAnsi="仿宋"/>
              </w:rPr>
            </w:pPr>
            <w:r w:rsidRPr="003866DE">
              <w:rPr>
                <w:rFonts w:ascii="仿宋" w:eastAsia="仿宋" w:hAnsi="仿宋" w:hint="eastAsia"/>
              </w:rPr>
              <w:t>在</w:t>
            </w:r>
            <w:proofErr w:type="gramStart"/>
            <w:r w:rsidRPr="003866DE">
              <w:rPr>
                <w:rFonts w:ascii="仿宋" w:eastAsia="仿宋" w:hAnsi="仿宋" w:hint="eastAsia"/>
              </w:rPr>
              <w:t>研</w:t>
            </w:r>
            <w:proofErr w:type="gramEnd"/>
          </w:p>
        </w:tc>
        <w:tc>
          <w:tcPr>
            <w:tcW w:w="362" w:type="pct"/>
            <w:vAlign w:val="center"/>
            <w:hideMark/>
          </w:tcPr>
          <w:p w:rsidR="00D752D5" w:rsidRPr="003866DE" w:rsidRDefault="00B94358" w:rsidP="00D04EEE">
            <w:pPr>
              <w:widowControl/>
              <w:jc w:val="center"/>
              <w:rPr>
                <w:rFonts w:ascii="仿宋" w:eastAsia="仿宋" w:hAnsi="仿宋"/>
              </w:rPr>
            </w:pPr>
            <w:r w:rsidRPr="003866DE">
              <w:rPr>
                <w:rFonts w:ascii="仿宋" w:eastAsia="仿宋" w:hAnsi="仿宋" w:hint="eastAsia"/>
              </w:rPr>
              <w:t>1500</w:t>
            </w:r>
          </w:p>
        </w:tc>
        <w:tc>
          <w:tcPr>
            <w:tcW w:w="946" w:type="pct"/>
            <w:vAlign w:val="center"/>
            <w:hideMark/>
          </w:tcPr>
          <w:p w:rsidR="00D752D5" w:rsidRPr="003866DE" w:rsidRDefault="00D752D5" w:rsidP="00D04EEE">
            <w:pPr>
              <w:widowControl/>
              <w:jc w:val="center"/>
              <w:rPr>
                <w:rFonts w:ascii="仿宋" w:eastAsia="仿宋" w:hAnsi="仿宋"/>
              </w:rPr>
            </w:pPr>
            <w:r w:rsidRPr="003866DE">
              <w:rPr>
                <w:rFonts w:ascii="仿宋" w:eastAsia="仿宋" w:hAnsi="仿宋" w:hint="eastAsia"/>
              </w:rPr>
              <w:t>湖北省自然科学基金</w:t>
            </w:r>
            <w:r w:rsidR="00AA692B" w:rsidRPr="003866DE">
              <w:rPr>
                <w:rFonts w:ascii="仿宋" w:eastAsia="仿宋" w:hAnsi="仿宋" w:hint="eastAsia"/>
              </w:rPr>
              <w:t>（</w:t>
            </w:r>
            <w:r w:rsidRPr="003866DE">
              <w:rPr>
                <w:rFonts w:ascii="仿宋" w:eastAsia="仿宋" w:hAnsi="仿宋" w:hint="eastAsia"/>
              </w:rPr>
              <w:t>面上类项目</w:t>
            </w:r>
            <w:r w:rsidR="00AA692B" w:rsidRPr="003866DE">
              <w:rPr>
                <w:rFonts w:ascii="仿宋" w:eastAsia="仿宋" w:hAnsi="仿宋" w:hint="eastAsia"/>
              </w:rPr>
              <w:t>）</w:t>
            </w:r>
          </w:p>
        </w:tc>
        <w:tc>
          <w:tcPr>
            <w:tcW w:w="345" w:type="pct"/>
            <w:vMerge w:val="restart"/>
            <w:vAlign w:val="center"/>
            <w:hideMark/>
          </w:tcPr>
          <w:p w:rsidR="00D752D5" w:rsidRPr="003866DE" w:rsidRDefault="00D94E3F" w:rsidP="00D04EEE">
            <w:pPr>
              <w:widowControl/>
              <w:jc w:val="center"/>
              <w:rPr>
                <w:rFonts w:ascii="仿宋" w:eastAsia="仿宋" w:hAnsi="仿宋"/>
              </w:rPr>
            </w:pPr>
            <w:r w:rsidRPr="003866DE">
              <w:rPr>
                <w:rFonts w:ascii="仿宋" w:eastAsia="仿宋" w:hAnsi="仿宋" w:hint="eastAsia"/>
              </w:rPr>
              <w:t>省部级理工科</w:t>
            </w:r>
          </w:p>
        </w:tc>
      </w:tr>
      <w:tr w:rsidR="00D752D5" w:rsidRPr="006570CB" w:rsidTr="00D04EEE">
        <w:trPr>
          <w:trHeight w:val="570"/>
        </w:trPr>
        <w:tc>
          <w:tcPr>
            <w:tcW w:w="559" w:type="pct"/>
            <w:vAlign w:val="center"/>
            <w:hideMark/>
          </w:tcPr>
          <w:p w:rsidR="00D752D5" w:rsidRPr="003866DE" w:rsidRDefault="00D752D5" w:rsidP="00D04EEE">
            <w:pPr>
              <w:widowControl/>
              <w:jc w:val="center"/>
              <w:rPr>
                <w:rFonts w:ascii="仿宋" w:eastAsia="仿宋" w:hAnsi="仿宋"/>
              </w:rPr>
            </w:pPr>
            <w:r w:rsidRPr="003866DE">
              <w:rPr>
                <w:rFonts w:ascii="仿宋" w:eastAsia="仿宋" w:hAnsi="仿宋"/>
              </w:rPr>
              <w:t>2019ZYYD039</w:t>
            </w:r>
          </w:p>
        </w:tc>
        <w:tc>
          <w:tcPr>
            <w:tcW w:w="1905" w:type="pct"/>
            <w:vAlign w:val="center"/>
            <w:hideMark/>
          </w:tcPr>
          <w:p w:rsidR="00D752D5" w:rsidRPr="003866DE" w:rsidRDefault="00D752D5" w:rsidP="00D04EEE">
            <w:pPr>
              <w:widowControl/>
              <w:jc w:val="center"/>
              <w:rPr>
                <w:rFonts w:ascii="仿宋" w:eastAsia="仿宋" w:hAnsi="仿宋"/>
              </w:rPr>
            </w:pPr>
            <w:r w:rsidRPr="003866DE">
              <w:rPr>
                <w:rFonts w:ascii="仿宋" w:eastAsia="仿宋" w:hAnsi="仿宋" w:hint="eastAsia"/>
              </w:rPr>
              <w:t>鄂西野生食用菌种质资源多样性</w:t>
            </w:r>
            <w:proofErr w:type="gramStart"/>
            <w:r w:rsidRPr="003866DE">
              <w:rPr>
                <w:rFonts w:ascii="仿宋" w:eastAsia="仿宋" w:hAnsi="仿宋" w:hint="eastAsia"/>
              </w:rPr>
              <w:t>保育与</w:t>
            </w:r>
            <w:proofErr w:type="gramEnd"/>
            <w:r w:rsidRPr="003866DE">
              <w:rPr>
                <w:rFonts w:ascii="仿宋" w:eastAsia="仿宋" w:hAnsi="仿宋" w:hint="eastAsia"/>
              </w:rPr>
              <w:t>利用研究中心</w:t>
            </w:r>
          </w:p>
        </w:tc>
        <w:tc>
          <w:tcPr>
            <w:tcW w:w="309" w:type="pct"/>
            <w:vAlign w:val="center"/>
            <w:hideMark/>
          </w:tcPr>
          <w:p w:rsidR="00D752D5" w:rsidRPr="003866DE" w:rsidRDefault="00D752D5" w:rsidP="00D04EEE">
            <w:pPr>
              <w:widowControl/>
              <w:jc w:val="center"/>
              <w:rPr>
                <w:rFonts w:ascii="仿宋" w:eastAsia="仿宋" w:hAnsi="仿宋"/>
              </w:rPr>
            </w:pPr>
            <w:r w:rsidRPr="003866DE">
              <w:rPr>
                <w:rFonts w:ascii="仿宋" w:eastAsia="仿宋" w:hAnsi="仿宋" w:hint="eastAsia"/>
              </w:rPr>
              <w:t>王锋尖</w:t>
            </w:r>
          </w:p>
        </w:tc>
        <w:tc>
          <w:tcPr>
            <w:tcW w:w="324" w:type="pct"/>
            <w:vAlign w:val="center"/>
            <w:hideMark/>
          </w:tcPr>
          <w:p w:rsidR="00D752D5" w:rsidRPr="003866DE" w:rsidRDefault="00D752D5" w:rsidP="00D04EEE">
            <w:pPr>
              <w:widowControl/>
              <w:jc w:val="center"/>
              <w:rPr>
                <w:rFonts w:ascii="仿宋" w:eastAsia="仿宋" w:hAnsi="仿宋"/>
              </w:rPr>
            </w:pPr>
            <w:r w:rsidRPr="003866DE">
              <w:rPr>
                <w:rFonts w:ascii="仿宋" w:eastAsia="仿宋" w:hAnsi="仿宋" w:hint="eastAsia"/>
              </w:rPr>
              <w:t>50</w:t>
            </w:r>
          </w:p>
        </w:tc>
        <w:tc>
          <w:tcPr>
            <w:tcW w:w="250" w:type="pct"/>
            <w:vAlign w:val="center"/>
            <w:hideMark/>
          </w:tcPr>
          <w:p w:rsidR="00D752D5" w:rsidRPr="003866DE" w:rsidRDefault="00D752D5" w:rsidP="00D04EEE">
            <w:pPr>
              <w:widowControl/>
              <w:jc w:val="center"/>
              <w:rPr>
                <w:rFonts w:ascii="仿宋" w:eastAsia="仿宋" w:hAnsi="仿宋"/>
              </w:rPr>
            </w:pPr>
            <w:r w:rsidRPr="003866DE">
              <w:rPr>
                <w:rFonts w:ascii="仿宋" w:eastAsia="仿宋" w:hAnsi="仿宋" w:hint="eastAsia"/>
              </w:rPr>
              <w:t>在</w:t>
            </w:r>
            <w:proofErr w:type="gramStart"/>
            <w:r w:rsidRPr="003866DE">
              <w:rPr>
                <w:rFonts w:ascii="仿宋" w:eastAsia="仿宋" w:hAnsi="仿宋" w:hint="eastAsia"/>
              </w:rPr>
              <w:t>研</w:t>
            </w:r>
            <w:proofErr w:type="gramEnd"/>
          </w:p>
        </w:tc>
        <w:tc>
          <w:tcPr>
            <w:tcW w:w="362" w:type="pct"/>
            <w:vAlign w:val="center"/>
            <w:hideMark/>
          </w:tcPr>
          <w:p w:rsidR="00D752D5" w:rsidRPr="003866DE" w:rsidRDefault="005313DD" w:rsidP="00D04EEE">
            <w:pPr>
              <w:widowControl/>
              <w:jc w:val="center"/>
              <w:rPr>
                <w:rFonts w:ascii="仿宋" w:eastAsia="仿宋" w:hAnsi="仿宋"/>
              </w:rPr>
            </w:pPr>
            <w:r w:rsidRPr="003866DE">
              <w:rPr>
                <w:rFonts w:ascii="仿宋" w:eastAsia="仿宋" w:hAnsi="仿宋" w:hint="eastAsia"/>
              </w:rPr>
              <w:t>25000</w:t>
            </w:r>
          </w:p>
        </w:tc>
        <w:tc>
          <w:tcPr>
            <w:tcW w:w="946" w:type="pct"/>
            <w:vAlign w:val="center"/>
            <w:hideMark/>
          </w:tcPr>
          <w:p w:rsidR="00D752D5" w:rsidRPr="003866DE" w:rsidRDefault="00D752D5" w:rsidP="00D04EEE">
            <w:pPr>
              <w:widowControl/>
              <w:jc w:val="center"/>
              <w:rPr>
                <w:rFonts w:ascii="仿宋" w:eastAsia="仿宋" w:hAnsi="仿宋"/>
              </w:rPr>
            </w:pPr>
            <w:r w:rsidRPr="003866DE">
              <w:rPr>
                <w:rFonts w:ascii="仿宋" w:eastAsia="仿宋" w:hAnsi="仿宋" w:hint="eastAsia"/>
              </w:rPr>
              <w:t>中央引导地方科技发展项目</w:t>
            </w:r>
          </w:p>
        </w:tc>
        <w:tc>
          <w:tcPr>
            <w:tcW w:w="345" w:type="pct"/>
            <w:vMerge/>
            <w:vAlign w:val="center"/>
            <w:hideMark/>
          </w:tcPr>
          <w:p w:rsidR="00D752D5" w:rsidRPr="003866DE" w:rsidRDefault="00D752D5" w:rsidP="00D04EEE">
            <w:pPr>
              <w:widowControl/>
              <w:jc w:val="center"/>
              <w:rPr>
                <w:rFonts w:ascii="仿宋" w:eastAsia="仿宋" w:hAnsi="仿宋"/>
              </w:rPr>
            </w:pPr>
          </w:p>
        </w:tc>
      </w:tr>
      <w:tr w:rsidR="00D752D5" w:rsidRPr="006570CB" w:rsidTr="00D04EEE">
        <w:trPr>
          <w:trHeight w:val="570"/>
        </w:trPr>
        <w:tc>
          <w:tcPr>
            <w:tcW w:w="559" w:type="pct"/>
            <w:vAlign w:val="center"/>
          </w:tcPr>
          <w:p w:rsidR="00D752D5" w:rsidRPr="003866DE" w:rsidRDefault="00D752D5" w:rsidP="00D04EEE">
            <w:pPr>
              <w:widowControl/>
              <w:jc w:val="center"/>
              <w:rPr>
                <w:rFonts w:ascii="仿宋" w:eastAsia="仿宋" w:hAnsi="仿宋"/>
              </w:rPr>
            </w:pPr>
            <w:r w:rsidRPr="003866DE">
              <w:rPr>
                <w:rFonts w:ascii="仿宋" w:eastAsia="仿宋" w:hAnsi="仿宋"/>
              </w:rPr>
              <w:t>2019ADC066</w:t>
            </w:r>
          </w:p>
        </w:tc>
        <w:tc>
          <w:tcPr>
            <w:tcW w:w="1905" w:type="pct"/>
            <w:vAlign w:val="center"/>
          </w:tcPr>
          <w:p w:rsidR="00D752D5" w:rsidRPr="003866DE" w:rsidRDefault="00D752D5" w:rsidP="00D04EEE">
            <w:pPr>
              <w:widowControl/>
              <w:jc w:val="center"/>
              <w:rPr>
                <w:rFonts w:ascii="仿宋" w:eastAsia="仿宋" w:hAnsi="仿宋"/>
              </w:rPr>
            </w:pPr>
            <w:r w:rsidRPr="003866DE">
              <w:rPr>
                <w:rFonts w:ascii="仿宋" w:eastAsia="仿宋" w:hAnsi="仿宋" w:hint="eastAsia"/>
              </w:rPr>
              <w:t>南水北调中线水源区产业发展和科技扶贫</w:t>
            </w:r>
          </w:p>
        </w:tc>
        <w:tc>
          <w:tcPr>
            <w:tcW w:w="309" w:type="pct"/>
            <w:vAlign w:val="center"/>
          </w:tcPr>
          <w:p w:rsidR="00D752D5" w:rsidRPr="003866DE" w:rsidRDefault="00D752D5" w:rsidP="00D04EEE">
            <w:pPr>
              <w:widowControl/>
              <w:jc w:val="center"/>
              <w:rPr>
                <w:rFonts w:ascii="仿宋" w:eastAsia="仿宋" w:hAnsi="仿宋"/>
              </w:rPr>
            </w:pPr>
            <w:r w:rsidRPr="003866DE">
              <w:rPr>
                <w:rFonts w:ascii="仿宋" w:eastAsia="仿宋" w:hAnsi="仿宋" w:hint="eastAsia"/>
              </w:rPr>
              <w:t>潘世东</w:t>
            </w:r>
          </w:p>
        </w:tc>
        <w:tc>
          <w:tcPr>
            <w:tcW w:w="324" w:type="pct"/>
            <w:vAlign w:val="center"/>
          </w:tcPr>
          <w:p w:rsidR="00D752D5" w:rsidRPr="003866DE" w:rsidRDefault="00D752D5" w:rsidP="00D04EEE">
            <w:pPr>
              <w:widowControl/>
              <w:jc w:val="center"/>
              <w:rPr>
                <w:rFonts w:ascii="仿宋" w:eastAsia="仿宋" w:hAnsi="仿宋"/>
              </w:rPr>
            </w:pPr>
            <w:r w:rsidRPr="003866DE">
              <w:rPr>
                <w:rFonts w:ascii="仿宋" w:eastAsia="仿宋" w:hAnsi="仿宋" w:hint="eastAsia"/>
              </w:rPr>
              <w:t>3</w:t>
            </w:r>
          </w:p>
        </w:tc>
        <w:tc>
          <w:tcPr>
            <w:tcW w:w="250" w:type="pct"/>
            <w:vAlign w:val="center"/>
          </w:tcPr>
          <w:p w:rsidR="00D752D5" w:rsidRPr="003866DE" w:rsidRDefault="00D752D5" w:rsidP="00D04EEE">
            <w:pPr>
              <w:widowControl/>
              <w:jc w:val="center"/>
              <w:rPr>
                <w:rFonts w:ascii="仿宋" w:eastAsia="仿宋" w:hAnsi="仿宋"/>
              </w:rPr>
            </w:pPr>
            <w:r w:rsidRPr="003866DE">
              <w:rPr>
                <w:rFonts w:ascii="仿宋" w:eastAsia="仿宋" w:hAnsi="仿宋" w:hint="eastAsia"/>
              </w:rPr>
              <w:t>在</w:t>
            </w:r>
            <w:proofErr w:type="gramStart"/>
            <w:r w:rsidRPr="003866DE">
              <w:rPr>
                <w:rFonts w:ascii="仿宋" w:eastAsia="仿宋" w:hAnsi="仿宋" w:hint="eastAsia"/>
              </w:rPr>
              <w:t>研</w:t>
            </w:r>
            <w:proofErr w:type="gramEnd"/>
          </w:p>
        </w:tc>
        <w:tc>
          <w:tcPr>
            <w:tcW w:w="362" w:type="pct"/>
            <w:vAlign w:val="center"/>
          </w:tcPr>
          <w:p w:rsidR="00D752D5" w:rsidRPr="003866DE" w:rsidRDefault="005313DD" w:rsidP="00D04EEE">
            <w:pPr>
              <w:widowControl/>
              <w:jc w:val="center"/>
              <w:rPr>
                <w:rFonts w:ascii="仿宋" w:eastAsia="仿宋" w:hAnsi="仿宋"/>
              </w:rPr>
            </w:pPr>
            <w:r w:rsidRPr="003866DE">
              <w:rPr>
                <w:rFonts w:ascii="仿宋" w:eastAsia="仿宋" w:hAnsi="仿宋" w:hint="eastAsia"/>
              </w:rPr>
              <w:t>1500</w:t>
            </w:r>
          </w:p>
        </w:tc>
        <w:tc>
          <w:tcPr>
            <w:tcW w:w="946" w:type="pct"/>
            <w:vAlign w:val="center"/>
          </w:tcPr>
          <w:p w:rsidR="00D752D5" w:rsidRPr="003866DE" w:rsidRDefault="00D752D5" w:rsidP="00D04EEE">
            <w:pPr>
              <w:widowControl/>
              <w:jc w:val="center"/>
              <w:rPr>
                <w:rFonts w:ascii="仿宋" w:eastAsia="仿宋" w:hAnsi="仿宋"/>
              </w:rPr>
            </w:pPr>
            <w:r w:rsidRPr="003866DE">
              <w:rPr>
                <w:rFonts w:ascii="仿宋" w:eastAsia="仿宋" w:hAnsi="仿宋" w:hint="eastAsia"/>
              </w:rPr>
              <w:t>湖北省科技创新专项任务</w:t>
            </w:r>
          </w:p>
        </w:tc>
        <w:tc>
          <w:tcPr>
            <w:tcW w:w="345" w:type="pct"/>
            <w:vMerge/>
            <w:vAlign w:val="center"/>
          </w:tcPr>
          <w:p w:rsidR="00D752D5" w:rsidRPr="003866DE" w:rsidRDefault="00D752D5" w:rsidP="00D04EEE">
            <w:pPr>
              <w:widowControl/>
              <w:jc w:val="center"/>
              <w:rPr>
                <w:rFonts w:ascii="仿宋" w:eastAsia="仿宋" w:hAnsi="仿宋"/>
              </w:rPr>
            </w:pPr>
          </w:p>
        </w:tc>
      </w:tr>
      <w:tr w:rsidR="00D752D5" w:rsidRPr="006570CB" w:rsidTr="00D04EEE">
        <w:trPr>
          <w:trHeight w:val="570"/>
        </w:trPr>
        <w:tc>
          <w:tcPr>
            <w:tcW w:w="559" w:type="pct"/>
            <w:vAlign w:val="center"/>
          </w:tcPr>
          <w:p w:rsidR="00D752D5" w:rsidRPr="003866DE" w:rsidRDefault="00D752D5" w:rsidP="00D04EEE">
            <w:pPr>
              <w:widowControl/>
              <w:jc w:val="center"/>
              <w:rPr>
                <w:rFonts w:ascii="仿宋" w:eastAsia="仿宋" w:hAnsi="仿宋"/>
              </w:rPr>
            </w:pPr>
            <w:r w:rsidRPr="003866DE">
              <w:rPr>
                <w:rFonts w:ascii="仿宋" w:eastAsia="仿宋" w:hAnsi="仿宋"/>
              </w:rPr>
              <w:t>2019ADC078</w:t>
            </w:r>
          </w:p>
        </w:tc>
        <w:tc>
          <w:tcPr>
            <w:tcW w:w="1905" w:type="pct"/>
            <w:vAlign w:val="center"/>
          </w:tcPr>
          <w:p w:rsidR="00D752D5" w:rsidRPr="003866DE" w:rsidRDefault="00D752D5" w:rsidP="00D04EEE">
            <w:pPr>
              <w:widowControl/>
              <w:jc w:val="center"/>
              <w:rPr>
                <w:rFonts w:ascii="仿宋" w:eastAsia="仿宋" w:hAnsi="仿宋"/>
              </w:rPr>
            </w:pPr>
            <w:r w:rsidRPr="003866DE">
              <w:rPr>
                <w:rFonts w:ascii="仿宋" w:eastAsia="仿宋" w:hAnsi="仿宋" w:hint="eastAsia"/>
              </w:rPr>
              <w:t>公众参与视角下的湖北省河长制改革路径研究</w:t>
            </w:r>
          </w:p>
        </w:tc>
        <w:tc>
          <w:tcPr>
            <w:tcW w:w="309" w:type="pct"/>
            <w:vAlign w:val="center"/>
          </w:tcPr>
          <w:p w:rsidR="00D752D5" w:rsidRPr="003866DE" w:rsidRDefault="00D752D5" w:rsidP="00D04EEE">
            <w:pPr>
              <w:widowControl/>
              <w:jc w:val="center"/>
              <w:rPr>
                <w:rFonts w:ascii="仿宋" w:eastAsia="仿宋" w:hAnsi="仿宋"/>
              </w:rPr>
            </w:pPr>
            <w:r w:rsidRPr="003866DE">
              <w:rPr>
                <w:rFonts w:ascii="仿宋" w:eastAsia="仿宋" w:hAnsi="仿宋" w:hint="eastAsia"/>
              </w:rPr>
              <w:t>饶咬成</w:t>
            </w:r>
          </w:p>
        </w:tc>
        <w:tc>
          <w:tcPr>
            <w:tcW w:w="324" w:type="pct"/>
            <w:vAlign w:val="center"/>
          </w:tcPr>
          <w:p w:rsidR="00D752D5" w:rsidRPr="003866DE" w:rsidRDefault="00D752D5" w:rsidP="00D04EEE">
            <w:pPr>
              <w:widowControl/>
              <w:jc w:val="center"/>
              <w:rPr>
                <w:rFonts w:ascii="仿宋" w:eastAsia="仿宋" w:hAnsi="仿宋"/>
              </w:rPr>
            </w:pPr>
            <w:r w:rsidRPr="003866DE">
              <w:rPr>
                <w:rFonts w:ascii="仿宋" w:eastAsia="仿宋" w:hAnsi="仿宋" w:hint="eastAsia"/>
              </w:rPr>
              <w:t>3</w:t>
            </w:r>
          </w:p>
        </w:tc>
        <w:tc>
          <w:tcPr>
            <w:tcW w:w="250" w:type="pct"/>
            <w:vAlign w:val="center"/>
          </w:tcPr>
          <w:p w:rsidR="00D752D5" w:rsidRPr="003866DE" w:rsidRDefault="00D752D5" w:rsidP="00D04EEE">
            <w:pPr>
              <w:widowControl/>
              <w:jc w:val="center"/>
              <w:rPr>
                <w:rFonts w:ascii="仿宋" w:eastAsia="仿宋" w:hAnsi="仿宋"/>
              </w:rPr>
            </w:pPr>
            <w:r w:rsidRPr="003866DE">
              <w:rPr>
                <w:rFonts w:ascii="仿宋" w:eastAsia="仿宋" w:hAnsi="仿宋" w:hint="eastAsia"/>
              </w:rPr>
              <w:t>在</w:t>
            </w:r>
            <w:proofErr w:type="gramStart"/>
            <w:r w:rsidRPr="003866DE">
              <w:rPr>
                <w:rFonts w:ascii="仿宋" w:eastAsia="仿宋" w:hAnsi="仿宋" w:hint="eastAsia"/>
              </w:rPr>
              <w:t>研</w:t>
            </w:r>
            <w:proofErr w:type="gramEnd"/>
          </w:p>
        </w:tc>
        <w:tc>
          <w:tcPr>
            <w:tcW w:w="362" w:type="pct"/>
            <w:vAlign w:val="center"/>
          </w:tcPr>
          <w:p w:rsidR="00D752D5" w:rsidRPr="003866DE" w:rsidRDefault="005313DD" w:rsidP="00D04EEE">
            <w:pPr>
              <w:widowControl/>
              <w:jc w:val="center"/>
              <w:rPr>
                <w:rFonts w:ascii="仿宋" w:eastAsia="仿宋" w:hAnsi="仿宋"/>
              </w:rPr>
            </w:pPr>
            <w:r w:rsidRPr="003866DE">
              <w:rPr>
                <w:rFonts w:ascii="仿宋" w:eastAsia="仿宋" w:hAnsi="仿宋" w:hint="eastAsia"/>
              </w:rPr>
              <w:t>1500</w:t>
            </w:r>
          </w:p>
        </w:tc>
        <w:tc>
          <w:tcPr>
            <w:tcW w:w="946" w:type="pct"/>
            <w:vAlign w:val="center"/>
          </w:tcPr>
          <w:p w:rsidR="00D752D5" w:rsidRPr="003866DE" w:rsidRDefault="00D752D5" w:rsidP="00D04EEE">
            <w:pPr>
              <w:widowControl/>
              <w:jc w:val="center"/>
              <w:rPr>
                <w:rFonts w:ascii="仿宋" w:eastAsia="仿宋" w:hAnsi="仿宋"/>
              </w:rPr>
            </w:pPr>
            <w:r w:rsidRPr="003866DE">
              <w:rPr>
                <w:rFonts w:ascii="仿宋" w:eastAsia="仿宋" w:hAnsi="仿宋" w:hint="eastAsia"/>
              </w:rPr>
              <w:t>湖北省科技创新专项任务</w:t>
            </w:r>
          </w:p>
        </w:tc>
        <w:tc>
          <w:tcPr>
            <w:tcW w:w="345" w:type="pct"/>
            <w:vMerge/>
            <w:vAlign w:val="center"/>
          </w:tcPr>
          <w:p w:rsidR="00D752D5" w:rsidRPr="003866DE" w:rsidRDefault="00D752D5" w:rsidP="00D04EEE">
            <w:pPr>
              <w:widowControl/>
              <w:jc w:val="center"/>
              <w:rPr>
                <w:rFonts w:ascii="仿宋" w:eastAsia="仿宋" w:hAnsi="仿宋"/>
              </w:rPr>
            </w:pPr>
          </w:p>
        </w:tc>
      </w:tr>
      <w:tr w:rsidR="007B7EE8" w:rsidRPr="006570CB" w:rsidTr="00D04EEE">
        <w:trPr>
          <w:trHeight w:val="570"/>
        </w:trPr>
        <w:tc>
          <w:tcPr>
            <w:tcW w:w="559" w:type="pct"/>
            <w:vAlign w:val="center"/>
          </w:tcPr>
          <w:p w:rsidR="007B7EE8" w:rsidRPr="003866DE" w:rsidRDefault="007B7EE8" w:rsidP="00D04EEE">
            <w:pPr>
              <w:widowControl/>
              <w:jc w:val="center"/>
              <w:rPr>
                <w:rFonts w:ascii="仿宋" w:eastAsia="仿宋" w:hAnsi="仿宋"/>
              </w:rPr>
            </w:pPr>
            <w:r w:rsidRPr="003866DE">
              <w:rPr>
                <w:rFonts w:ascii="仿宋" w:eastAsia="仿宋" w:hAnsi="仿宋" w:hint="eastAsia"/>
              </w:rPr>
              <w:t>152</w:t>
            </w:r>
          </w:p>
        </w:tc>
        <w:tc>
          <w:tcPr>
            <w:tcW w:w="1905" w:type="pct"/>
            <w:vAlign w:val="center"/>
          </w:tcPr>
          <w:p w:rsidR="007B7EE8" w:rsidRPr="003866DE" w:rsidRDefault="007B7EE8" w:rsidP="00D04EEE">
            <w:pPr>
              <w:widowControl/>
              <w:jc w:val="center"/>
              <w:rPr>
                <w:rFonts w:ascii="仿宋" w:eastAsia="仿宋" w:hAnsi="仿宋"/>
              </w:rPr>
            </w:pPr>
            <w:r w:rsidRPr="003866DE">
              <w:rPr>
                <w:rFonts w:ascii="仿宋" w:eastAsia="仿宋" w:hAnsi="仿宋" w:hint="eastAsia"/>
              </w:rPr>
              <w:t>文学重复理论研究</w:t>
            </w:r>
          </w:p>
        </w:tc>
        <w:tc>
          <w:tcPr>
            <w:tcW w:w="309" w:type="pct"/>
            <w:vAlign w:val="center"/>
          </w:tcPr>
          <w:p w:rsidR="007B7EE8" w:rsidRPr="003866DE" w:rsidRDefault="007B7EE8" w:rsidP="00D04EEE">
            <w:pPr>
              <w:widowControl/>
              <w:jc w:val="center"/>
              <w:rPr>
                <w:rFonts w:ascii="仿宋" w:eastAsia="仿宋" w:hAnsi="仿宋"/>
              </w:rPr>
            </w:pPr>
            <w:r w:rsidRPr="003866DE">
              <w:rPr>
                <w:rFonts w:ascii="仿宋" w:eastAsia="仿宋" w:hAnsi="仿宋" w:hint="eastAsia"/>
              </w:rPr>
              <w:t>赵崇璧</w:t>
            </w:r>
          </w:p>
        </w:tc>
        <w:tc>
          <w:tcPr>
            <w:tcW w:w="324" w:type="pct"/>
            <w:vAlign w:val="center"/>
          </w:tcPr>
          <w:p w:rsidR="007B7EE8" w:rsidRPr="003866DE" w:rsidRDefault="003614A9" w:rsidP="00D04EEE">
            <w:pPr>
              <w:widowControl/>
              <w:jc w:val="center"/>
              <w:rPr>
                <w:rFonts w:ascii="仿宋" w:eastAsia="仿宋" w:hAnsi="仿宋"/>
              </w:rPr>
            </w:pPr>
            <w:r w:rsidRPr="003866DE">
              <w:rPr>
                <w:rFonts w:ascii="仿宋" w:eastAsia="仿宋" w:hAnsi="仿宋" w:hint="eastAsia"/>
              </w:rPr>
              <w:t>2</w:t>
            </w:r>
          </w:p>
        </w:tc>
        <w:tc>
          <w:tcPr>
            <w:tcW w:w="250" w:type="pct"/>
            <w:vAlign w:val="center"/>
          </w:tcPr>
          <w:p w:rsidR="007B7EE8" w:rsidRPr="003866DE" w:rsidRDefault="007B7EE8" w:rsidP="00D04EEE">
            <w:pPr>
              <w:widowControl/>
              <w:jc w:val="center"/>
              <w:rPr>
                <w:rFonts w:ascii="仿宋" w:eastAsia="仿宋" w:hAnsi="仿宋"/>
              </w:rPr>
            </w:pPr>
            <w:r w:rsidRPr="003866DE">
              <w:rPr>
                <w:rFonts w:ascii="仿宋" w:eastAsia="仿宋" w:hAnsi="仿宋" w:hint="eastAsia"/>
              </w:rPr>
              <w:t>在</w:t>
            </w:r>
            <w:proofErr w:type="gramStart"/>
            <w:r w:rsidRPr="003866DE">
              <w:rPr>
                <w:rFonts w:ascii="仿宋" w:eastAsia="仿宋" w:hAnsi="仿宋" w:hint="eastAsia"/>
              </w:rPr>
              <w:t>研</w:t>
            </w:r>
            <w:proofErr w:type="gramEnd"/>
          </w:p>
        </w:tc>
        <w:tc>
          <w:tcPr>
            <w:tcW w:w="362" w:type="pct"/>
            <w:vAlign w:val="center"/>
          </w:tcPr>
          <w:p w:rsidR="007B7EE8" w:rsidRPr="003866DE" w:rsidRDefault="005313DD" w:rsidP="00D04EEE">
            <w:pPr>
              <w:widowControl/>
              <w:jc w:val="center"/>
              <w:rPr>
                <w:rFonts w:ascii="仿宋" w:eastAsia="仿宋" w:hAnsi="仿宋"/>
              </w:rPr>
            </w:pPr>
            <w:r w:rsidRPr="003866DE">
              <w:rPr>
                <w:rFonts w:ascii="仿宋" w:eastAsia="仿宋" w:hAnsi="仿宋" w:hint="eastAsia"/>
              </w:rPr>
              <w:t>1500</w:t>
            </w:r>
          </w:p>
        </w:tc>
        <w:tc>
          <w:tcPr>
            <w:tcW w:w="946" w:type="pct"/>
            <w:vAlign w:val="center"/>
          </w:tcPr>
          <w:p w:rsidR="007B7EE8" w:rsidRPr="003866DE" w:rsidRDefault="007B7EE8" w:rsidP="00D04EEE">
            <w:pPr>
              <w:widowControl/>
              <w:jc w:val="center"/>
              <w:rPr>
                <w:rFonts w:ascii="仿宋" w:eastAsia="仿宋" w:hAnsi="仿宋"/>
              </w:rPr>
            </w:pPr>
            <w:r w:rsidRPr="003866DE">
              <w:rPr>
                <w:rFonts w:ascii="仿宋" w:eastAsia="仿宋" w:hAnsi="仿宋" w:hint="eastAsia"/>
              </w:rPr>
              <w:t>湖北省社会科学基金一般项目（后期资助项目）</w:t>
            </w:r>
          </w:p>
        </w:tc>
        <w:tc>
          <w:tcPr>
            <w:tcW w:w="345" w:type="pct"/>
            <w:vMerge w:val="restart"/>
            <w:vAlign w:val="center"/>
          </w:tcPr>
          <w:p w:rsidR="007B7EE8" w:rsidRPr="003866DE" w:rsidRDefault="007B7EE8" w:rsidP="00D04EEE">
            <w:pPr>
              <w:widowControl/>
              <w:jc w:val="center"/>
              <w:rPr>
                <w:rFonts w:ascii="仿宋" w:eastAsia="仿宋" w:hAnsi="仿宋"/>
              </w:rPr>
            </w:pPr>
            <w:r w:rsidRPr="003866DE">
              <w:rPr>
                <w:rFonts w:ascii="仿宋" w:eastAsia="仿宋" w:hAnsi="仿宋" w:hint="eastAsia"/>
              </w:rPr>
              <w:t>省部级人文社科</w:t>
            </w:r>
          </w:p>
        </w:tc>
      </w:tr>
      <w:tr w:rsidR="007B7EE8" w:rsidRPr="006570CB" w:rsidTr="00D04EEE">
        <w:trPr>
          <w:trHeight w:val="570"/>
        </w:trPr>
        <w:tc>
          <w:tcPr>
            <w:tcW w:w="559" w:type="pct"/>
            <w:vAlign w:val="center"/>
          </w:tcPr>
          <w:p w:rsidR="007B7EE8" w:rsidRPr="003866DE" w:rsidRDefault="007B7EE8" w:rsidP="00D04EEE">
            <w:pPr>
              <w:widowControl/>
              <w:jc w:val="center"/>
              <w:rPr>
                <w:rFonts w:ascii="仿宋" w:eastAsia="仿宋" w:hAnsi="仿宋"/>
              </w:rPr>
            </w:pPr>
            <w:r w:rsidRPr="003866DE">
              <w:rPr>
                <w:rFonts w:ascii="仿宋" w:eastAsia="仿宋" w:hAnsi="仿宋"/>
              </w:rPr>
              <w:t>19ZD075</w:t>
            </w:r>
          </w:p>
        </w:tc>
        <w:tc>
          <w:tcPr>
            <w:tcW w:w="1905" w:type="pct"/>
            <w:vAlign w:val="center"/>
          </w:tcPr>
          <w:p w:rsidR="007B7EE8" w:rsidRPr="003866DE" w:rsidRDefault="007B7EE8" w:rsidP="00D04EEE">
            <w:pPr>
              <w:widowControl/>
              <w:jc w:val="center"/>
              <w:rPr>
                <w:rFonts w:ascii="仿宋" w:eastAsia="仿宋" w:hAnsi="仿宋"/>
              </w:rPr>
            </w:pPr>
            <w:r w:rsidRPr="003866DE">
              <w:rPr>
                <w:rFonts w:ascii="仿宋" w:eastAsia="仿宋" w:hAnsi="仿宋" w:hint="eastAsia"/>
              </w:rPr>
              <w:t>汉水流域戏剧文化的传承与保护研究</w:t>
            </w:r>
          </w:p>
        </w:tc>
        <w:tc>
          <w:tcPr>
            <w:tcW w:w="309" w:type="pct"/>
            <w:vAlign w:val="center"/>
          </w:tcPr>
          <w:p w:rsidR="007B7EE8" w:rsidRPr="003866DE" w:rsidRDefault="007B7EE8" w:rsidP="00D04EEE">
            <w:pPr>
              <w:widowControl/>
              <w:jc w:val="center"/>
              <w:rPr>
                <w:rFonts w:ascii="仿宋" w:eastAsia="仿宋" w:hAnsi="仿宋"/>
              </w:rPr>
            </w:pPr>
            <w:r w:rsidRPr="003866DE">
              <w:rPr>
                <w:rFonts w:ascii="仿宋" w:eastAsia="仿宋" w:hAnsi="仿宋" w:hint="eastAsia"/>
              </w:rPr>
              <w:t>曹赟</w:t>
            </w:r>
          </w:p>
        </w:tc>
        <w:tc>
          <w:tcPr>
            <w:tcW w:w="324" w:type="pct"/>
            <w:vAlign w:val="center"/>
          </w:tcPr>
          <w:p w:rsidR="007B7EE8" w:rsidRPr="003866DE" w:rsidRDefault="007B7EE8" w:rsidP="00D04EEE">
            <w:pPr>
              <w:widowControl/>
              <w:jc w:val="center"/>
              <w:rPr>
                <w:rFonts w:ascii="仿宋" w:eastAsia="仿宋" w:hAnsi="仿宋"/>
              </w:rPr>
            </w:pPr>
            <w:r w:rsidRPr="003866DE">
              <w:rPr>
                <w:rFonts w:ascii="仿宋" w:eastAsia="仿宋" w:hAnsi="仿宋" w:hint="eastAsia"/>
              </w:rPr>
              <w:t>8</w:t>
            </w:r>
          </w:p>
        </w:tc>
        <w:tc>
          <w:tcPr>
            <w:tcW w:w="250" w:type="pct"/>
            <w:vAlign w:val="center"/>
          </w:tcPr>
          <w:p w:rsidR="007B7EE8" w:rsidRPr="003866DE" w:rsidRDefault="007B7EE8" w:rsidP="00D04EEE">
            <w:pPr>
              <w:widowControl/>
              <w:jc w:val="center"/>
              <w:rPr>
                <w:rFonts w:ascii="仿宋" w:eastAsia="仿宋" w:hAnsi="仿宋"/>
              </w:rPr>
            </w:pPr>
            <w:r w:rsidRPr="003866DE">
              <w:rPr>
                <w:rFonts w:ascii="仿宋" w:eastAsia="仿宋" w:hAnsi="仿宋" w:hint="eastAsia"/>
              </w:rPr>
              <w:t>在</w:t>
            </w:r>
            <w:proofErr w:type="gramStart"/>
            <w:r w:rsidRPr="003866DE">
              <w:rPr>
                <w:rFonts w:ascii="仿宋" w:eastAsia="仿宋" w:hAnsi="仿宋" w:hint="eastAsia"/>
              </w:rPr>
              <w:t>研</w:t>
            </w:r>
            <w:proofErr w:type="gramEnd"/>
          </w:p>
        </w:tc>
        <w:tc>
          <w:tcPr>
            <w:tcW w:w="362" w:type="pct"/>
            <w:vAlign w:val="center"/>
          </w:tcPr>
          <w:p w:rsidR="007B7EE8" w:rsidRPr="003866DE" w:rsidRDefault="005313DD" w:rsidP="00D04EEE">
            <w:pPr>
              <w:widowControl/>
              <w:jc w:val="center"/>
              <w:rPr>
                <w:rFonts w:ascii="仿宋" w:eastAsia="仿宋" w:hAnsi="仿宋"/>
              </w:rPr>
            </w:pPr>
            <w:r w:rsidRPr="003866DE">
              <w:rPr>
                <w:rFonts w:ascii="仿宋" w:eastAsia="仿宋" w:hAnsi="仿宋" w:hint="eastAsia"/>
              </w:rPr>
              <w:t>6000</w:t>
            </w:r>
          </w:p>
        </w:tc>
        <w:tc>
          <w:tcPr>
            <w:tcW w:w="946" w:type="pct"/>
            <w:vAlign w:val="center"/>
          </w:tcPr>
          <w:p w:rsidR="007B7EE8" w:rsidRPr="003866DE" w:rsidRDefault="007B7EE8" w:rsidP="00D04EEE">
            <w:pPr>
              <w:widowControl/>
              <w:jc w:val="center"/>
              <w:rPr>
                <w:rFonts w:ascii="仿宋" w:eastAsia="仿宋" w:hAnsi="仿宋"/>
              </w:rPr>
            </w:pPr>
            <w:r w:rsidRPr="003866DE">
              <w:rPr>
                <w:rFonts w:ascii="仿宋" w:eastAsia="仿宋" w:hAnsi="仿宋" w:hint="eastAsia"/>
              </w:rPr>
              <w:t>湖北省高等学校哲学社会科学研究重大项目（省社科基金前期资助项目）</w:t>
            </w:r>
          </w:p>
        </w:tc>
        <w:tc>
          <w:tcPr>
            <w:tcW w:w="345" w:type="pct"/>
            <w:vMerge/>
            <w:vAlign w:val="center"/>
          </w:tcPr>
          <w:p w:rsidR="007B7EE8" w:rsidRPr="003866DE" w:rsidRDefault="007B7EE8" w:rsidP="00D04EEE">
            <w:pPr>
              <w:widowControl/>
              <w:jc w:val="center"/>
              <w:rPr>
                <w:rFonts w:ascii="仿宋" w:eastAsia="仿宋" w:hAnsi="仿宋"/>
              </w:rPr>
            </w:pPr>
          </w:p>
        </w:tc>
      </w:tr>
      <w:tr w:rsidR="00D04EEE" w:rsidRPr="006570CB" w:rsidTr="00D04EEE">
        <w:trPr>
          <w:trHeight w:val="540"/>
        </w:trPr>
        <w:tc>
          <w:tcPr>
            <w:tcW w:w="559" w:type="pct"/>
            <w:vAlign w:val="center"/>
            <w:hideMark/>
          </w:tcPr>
          <w:p w:rsidR="00D04EEE" w:rsidRPr="003866DE" w:rsidRDefault="00D04EEE" w:rsidP="00D04EEE">
            <w:pPr>
              <w:widowControl/>
              <w:jc w:val="center"/>
              <w:rPr>
                <w:rFonts w:ascii="仿宋" w:eastAsia="仿宋" w:hAnsi="仿宋"/>
              </w:rPr>
            </w:pPr>
            <w:r w:rsidRPr="003866DE">
              <w:rPr>
                <w:rFonts w:ascii="仿宋" w:eastAsia="仿宋" w:hAnsi="仿宋"/>
              </w:rPr>
              <w:t>19Y128</w:t>
            </w:r>
          </w:p>
        </w:tc>
        <w:tc>
          <w:tcPr>
            <w:tcW w:w="1905" w:type="pct"/>
            <w:vAlign w:val="center"/>
            <w:hideMark/>
          </w:tcPr>
          <w:p w:rsidR="00D04EEE" w:rsidRPr="003866DE" w:rsidRDefault="00D04EEE" w:rsidP="00D04EEE">
            <w:pPr>
              <w:widowControl/>
              <w:jc w:val="center"/>
              <w:rPr>
                <w:rFonts w:ascii="仿宋" w:eastAsia="仿宋" w:hAnsi="仿宋"/>
              </w:rPr>
            </w:pPr>
            <w:r w:rsidRPr="003866DE">
              <w:rPr>
                <w:rFonts w:ascii="仿宋" w:eastAsia="仿宋" w:hAnsi="仿宋" w:hint="eastAsia"/>
              </w:rPr>
              <w:t>庞德中国古典诗歌翻译思想研究——以《神州集》为例</w:t>
            </w:r>
          </w:p>
        </w:tc>
        <w:tc>
          <w:tcPr>
            <w:tcW w:w="309" w:type="pct"/>
            <w:vAlign w:val="center"/>
            <w:hideMark/>
          </w:tcPr>
          <w:p w:rsidR="00D04EEE" w:rsidRPr="003866DE" w:rsidRDefault="00D04EEE" w:rsidP="00D04EEE">
            <w:pPr>
              <w:widowControl/>
              <w:jc w:val="center"/>
              <w:rPr>
                <w:rFonts w:ascii="仿宋" w:eastAsia="仿宋" w:hAnsi="仿宋"/>
              </w:rPr>
            </w:pPr>
            <w:r w:rsidRPr="003866DE">
              <w:rPr>
                <w:rFonts w:ascii="仿宋" w:eastAsia="仿宋" w:hAnsi="仿宋" w:hint="eastAsia"/>
              </w:rPr>
              <w:t>刘鹏</w:t>
            </w:r>
          </w:p>
        </w:tc>
        <w:tc>
          <w:tcPr>
            <w:tcW w:w="324" w:type="pct"/>
            <w:vAlign w:val="center"/>
            <w:hideMark/>
          </w:tcPr>
          <w:p w:rsidR="00D04EEE" w:rsidRPr="003866DE" w:rsidRDefault="00D04EEE" w:rsidP="00D04EEE">
            <w:pPr>
              <w:widowControl/>
              <w:jc w:val="center"/>
              <w:rPr>
                <w:rFonts w:ascii="仿宋" w:eastAsia="仿宋" w:hAnsi="仿宋"/>
              </w:rPr>
            </w:pPr>
            <w:r w:rsidRPr="003866DE">
              <w:rPr>
                <w:rFonts w:ascii="仿宋" w:eastAsia="仿宋" w:hAnsi="仿宋" w:hint="eastAsia"/>
              </w:rPr>
              <w:t>2</w:t>
            </w:r>
          </w:p>
        </w:tc>
        <w:tc>
          <w:tcPr>
            <w:tcW w:w="250" w:type="pct"/>
            <w:vAlign w:val="center"/>
            <w:hideMark/>
          </w:tcPr>
          <w:p w:rsidR="00D04EEE" w:rsidRPr="003866DE" w:rsidRDefault="00D04EEE" w:rsidP="00D04EEE">
            <w:pPr>
              <w:widowControl/>
              <w:jc w:val="center"/>
              <w:rPr>
                <w:rFonts w:ascii="仿宋" w:eastAsia="仿宋" w:hAnsi="仿宋"/>
              </w:rPr>
            </w:pPr>
            <w:r w:rsidRPr="003866DE">
              <w:rPr>
                <w:rFonts w:ascii="仿宋" w:eastAsia="仿宋" w:hAnsi="仿宋" w:hint="eastAsia"/>
              </w:rPr>
              <w:t>在</w:t>
            </w:r>
            <w:proofErr w:type="gramStart"/>
            <w:r w:rsidRPr="003866DE">
              <w:rPr>
                <w:rFonts w:ascii="仿宋" w:eastAsia="仿宋" w:hAnsi="仿宋" w:hint="eastAsia"/>
              </w:rPr>
              <w:t>研</w:t>
            </w:r>
            <w:proofErr w:type="gramEnd"/>
          </w:p>
        </w:tc>
        <w:tc>
          <w:tcPr>
            <w:tcW w:w="362" w:type="pct"/>
            <w:vAlign w:val="center"/>
            <w:hideMark/>
          </w:tcPr>
          <w:p w:rsidR="00D04EEE" w:rsidRPr="003866DE" w:rsidRDefault="00D04EEE" w:rsidP="00D04EEE">
            <w:pPr>
              <w:widowControl/>
              <w:jc w:val="center"/>
              <w:rPr>
                <w:rFonts w:ascii="仿宋" w:eastAsia="仿宋" w:hAnsi="仿宋"/>
              </w:rPr>
            </w:pPr>
            <w:r w:rsidRPr="003866DE">
              <w:rPr>
                <w:rFonts w:ascii="仿宋" w:eastAsia="仿宋" w:hAnsi="仿宋" w:hint="eastAsia"/>
              </w:rPr>
              <w:t>500</w:t>
            </w:r>
          </w:p>
        </w:tc>
        <w:tc>
          <w:tcPr>
            <w:tcW w:w="946" w:type="pct"/>
            <w:vMerge w:val="restart"/>
            <w:vAlign w:val="center"/>
            <w:hideMark/>
          </w:tcPr>
          <w:p w:rsidR="00D04EEE" w:rsidRPr="003866DE" w:rsidRDefault="00D04EEE" w:rsidP="00D04EEE">
            <w:pPr>
              <w:widowControl/>
              <w:jc w:val="center"/>
              <w:rPr>
                <w:rFonts w:ascii="仿宋" w:eastAsia="仿宋" w:hAnsi="仿宋"/>
              </w:rPr>
            </w:pPr>
            <w:r w:rsidRPr="003866DE">
              <w:rPr>
                <w:rFonts w:ascii="仿宋" w:eastAsia="仿宋" w:hAnsi="仿宋" w:hint="eastAsia"/>
              </w:rPr>
              <w:t>湖北省教育厅哲学社会科学研究项目（一般项目、网络思想政治工作专项）</w:t>
            </w:r>
          </w:p>
        </w:tc>
        <w:tc>
          <w:tcPr>
            <w:tcW w:w="345" w:type="pct"/>
            <w:vMerge w:val="restart"/>
            <w:vAlign w:val="center"/>
            <w:hideMark/>
          </w:tcPr>
          <w:p w:rsidR="00D04EEE" w:rsidRPr="003866DE" w:rsidRDefault="00D04EEE" w:rsidP="00D04EEE">
            <w:pPr>
              <w:widowControl/>
              <w:jc w:val="center"/>
              <w:rPr>
                <w:rFonts w:ascii="仿宋" w:eastAsia="仿宋" w:hAnsi="仿宋"/>
              </w:rPr>
            </w:pPr>
            <w:r w:rsidRPr="003866DE">
              <w:rPr>
                <w:rFonts w:ascii="仿宋" w:eastAsia="仿宋" w:hAnsi="仿宋" w:hint="eastAsia"/>
              </w:rPr>
              <w:t>市厅级人文社科</w:t>
            </w:r>
          </w:p>
        </w:tc>
      </w:tr>
      <w:tr w:rsidR="00D04EEE" w:rsidRPr="006570CB" w:rsidTr="00D04EEE">
        <w:trPr>
          <w:trHeight w:val="570"/>
        </w:trPr>
        <w:tc>
          <w:tcPr>
            <w:tcW w:w="559" w:type="pct"/>
            <w:vAlign w:val="center"/>
            <w:hideMark/>
          </w:tcPr>
          <w:p w:rsidR="00D04EEE" w:rsidRPr="003866DE" w:rsidRDefault="00D04EEE" w:rsidP="00D04EEE">
            <w:pPr>
              <w:widowControl/>
              <w:jc w:val="center"/>
              <w:rPr>
                <w:rFonts w:ascii="仿宋" w:eastAsia="仿宋" w:hAnsi="仿宋"/>
              </w:rPr>
            </w:pPr>
            <w:r w:rsidRPr="003866DE">
              <w:rPr>
                <w:rFonts w:ascii="仿宋" w:eastAsia="仿宋" w:hAnsi="仿宋"/>
              </w:rPr>
              <w:t>19Z324</w:t>
            </w:r>
          </w:p>
        </w:tc>
        <w:tc>
          <w:tcPr>
            <w:tcW w:w="1905" w:type="pct"/>
            <w:vAlign w:val="center"/>
            <w:hideMark/>
          </w:tcPr>
          <w:p w:rsidR="00D04EEE" w:rsidRPr="003866DE" w:rsidRDefault="00D04EEE" w:rsidP="00D04EEE">
            <w:pPr>
              <w:widowControl/>
              <w:jc w:val="center"/>
              <w:rPr>
                <w:rFonts w:ascii="仿宋" w:eastAsia="仿宋" w:hAnsi="仿宋"/>
              </w:rPr>
            </w:pPr>
            <w:proofErr w:type="gramStart"/>
            <w:r w:rsidRPr="003866DE">
              <w:rPr>
                <w:rFonts w:ascii="仿宋" w:eastAsia="仿宋" w:hAnsi="仿宋" w:hint="eastAsia"/>
              </w:rPr>
              <w:t>融媒体</w:t>
            </w:r>
            <w:proofErr w:type="gramEnd"/>
            <w:r w:rsidRPr="003866DE">
              <w:rPr>
                <w:rFonts w:ascii="仿宋" w:eastAsia="仿宋" w:hAnsi="仿宋" w:hint="eastAsia"/>
              </w:rPr>
              <w:t>时代的探究性学习助力打造</w:t>
            </w:r>
            <w:proofErr w:type="gramStart"/>
            <w:r w:rsidRPr="003866DE">
              <w:rPr>
                <w:rFonts w:ascii="仿宋" w:eastAsia="仿宋" w:hAnsi="仿宋" w:hint="eastAsia"/>
              </w:rPr>
              <w:t>思政课金课</w:t>
            </w:r>
            <w:proofErr w:type="gramEnd"/>
          </w:p>
        </w:tc>
        <w:tc>
          <w:tcPr>
            <w:tcW w:w="309" w:type="pct"/>
            <w:vAlign w:val="center"/>
            <w:hideMark/>
          </w:tcPr>
          <w:p w:rsidR="00D04EEE" w:rsidRPr="003866DE" w:rsidRDefault="00D04EEE" w:rsidP="00D04EEE">
            <w:pPr>
              <w:widowControl/>
              <w:jc w:val="center"/>
              <w:rPr>
                <w:rFonts w:ascii="仿宋" w:eastAsia="仿宋" w:hAnsi="仿宋"/>
              </w:rPr>
            </w:pPr>
            <w:r w:rsidRPr="003866DE">
              <w:rPr>
                <w:rFonts w:ascii="仿宋" w:eastAsia="仿宋" w:hAnsi="仿宋" w:hint="eastAsia"/>
              </w:rPr>
              <w:t>赵启平</w:t>
            </w:r>
          </w:p>
        </w:tc>
        <w:tc>
          <w:tcPr>
            <w:tcW w:w="324" w:type="pct"/>
            <w:vAlign w:val="center"/>
            <w:hideMark/>
          </w:tcPr>
          <w:p w:rsidR="00D04EEE" w:rsidRPr="003866DE" w:rsidRDefault="00D04EEE" w:rsidP="00D04EEE">
            <w:pPr>
              <w:widowControl/>
              <w:jc w:val="center"/>
              <w:rPr>
                <w:rFonts w:ascii="仿宋" w:eastAsia="仿宋" w:hAnsi="仿宋"/>
              </w:rPr>
            </w:pPr>
            <w:r w:rsidRPr="003866DE">
              <w:rPr>
                <w:rFonts w:ascii="仿宋" w:eastAsia="仿宋" w:hAnsi="仿宋" w:hint="eastAsia"/>
              </w:rPr>
              <w:t>1</w:t>
            </w:r>
          </w:p>
        </w:tc>
        <w:tc>
          <w:tcPr>
            <w:tcW w:w="250" w:type="pct"/>
            <w:vAlign w:val="center"/>
            <w:hideMark/>
          </w:tcPr>
          <w:p w:rsidR="00D04EEE" w:rsidRPr="003866DE" w:rsidRDefault="00D04EEE" w:rsidP="00D04EEE">
            <w:pPr>
              <w:widowControl/>
              <w:jc w:val="center"/>
              <w:rPr>
                <w:rFonts w:ascii="仿宋" w:eastAsia="仿宋" w:hAnsi="仿宋"/>
              </w:rPr>
            </w:pPr>
            <w:r w:rsidRPr="003866DE">
              <w:rPr>
                <w:rFonts w:ascii="仿宋" w:eastAsia="仿宋" w:hAnsi="仿宋" w:hint="eastAsia"/>
              </w:rPr>
              <w:t>在</w:t>
            </w:r>
            <w:proofErr w:type="gramStart"/>
            <w:r w:rsidRPr="003866DE">
              <w:rPr>
                <w:rFonts w:ascii="仿宋" w:eastAsia="仿宋" w:hAnsi="仿宋" w:hint="eastAsia"/>
              </w:rPr>
              <w:t>研</w:t>
            </w:r>
            <w:proofErr w:type="gramEnd"/>
          </w:p>
        </w:tc>
        <w:tc>
          <w:tcPr>
            <w:tcW w:w="362" w:type="pct"/>
            <w:vAlign w:val="center"/>
            <w:hideMark/>
          </w:tcPr>
          <w:p w:rsidR="00D04EEE" w:rsidRPr="003866DE" w:rsidRDefault="00D04EEE" w:rsidP="00D04EEE">
            <w:pPr>
              <w:widowControl/>
              <w:jc w:val="center"/>
              <w:rPr>
                <w:rFonts w:ascii="仿宋" w:eastAsia="仿宋" w:hAnsi="仿宋"/>
              </w:rPr>
            </w:pPr>
            <w:r w:rsidRPr="003866DE">
              <w:rPr>
                <w:rFonts w:ascii="仿宋" w:eastAsia="仿宋" w:hAnsi="仿宋" w:hint="eastAsia"/>
              </w:rPr>
              <w:t>250</w:t>
            </w:r>
          </w:p>
        </w:tc>
        <w:tc>
          <w:tcPr>
            <w:tcW w:w="946" w:type="pct"/>
            <w:vMerge/>
            <w:vAlign w:val="center"/>
            <w:hideMark/>
          </w:tcPr>
          <w:p w:rsidR="00D04EEE" w:rsidRPr="003866DE" w:rsidRDefault="00D04EEE" w:rsidP="00D04EEE">
            <w:pPr>
              <w:widowControl/>
              <w:jc w:val="center"/>
              <w:rPr>
                <w:rFonts w:ascii="仿宋" w:eastAsia="仿宋" w:hAnsi="仿宋"/>
              </w:rPr>
            </w:pPr>
          </w:p>
        </w:tc>
        <w:tc>
          <w:tcPr>
            <w:tcW w:w="345" w:type="pct"/>
            <w:vMerge/>
            <w:vAlign w:val="center"/>
            <w:hideMark/>
          </w:tcPr>
          <w:p w:rsidR="00D04EEE" w:rsidRPr="003866DE" w:rsidRDefault="00D04EEE" w:rsidP="00D04EEE">
            <w:pPr>
              <w:widowControl/>
              <w:jc w:val="center"/>
              <w:rPr>
                <w:rFonts w:ascii="仿宋" w:eastAsia="仿宋" w:hAnsi="仿宋"/>
              </w:rPr>
            </w:pPr>
          </w:p>
        </w:tc>
      </w:tr>
      <w:tr w:rsidR="00DF759A" w:rsidRPr="006570CB" w:rsidTr="00D04EEE">
        <w:trPr>
          <w:trHeight w:val="285"/>
        </w:trPr>
        <w:tc>
          <w:tcPr>
            <w:tcW w:w="559" w:type="pct"/>
            <w:vAlign w:val="center"/>
            <w:hideMark/>
          </w:tcPr>
          <w:p w:rsidR="00DF759A" w:rsidRPr="003866DE" w:rsidRDefault="00F90724" w:rsidP="00D04EEE">
            <w:pPr>
              <w:widowControl/>
              <w:jc w:val="center"/>
              <w:rPr>
                <w:rFonts w:ascii="仿宋" w:eastAsia="仿宋" w:hAnsi="仿宋"/>
              </w:rPr>
            </w:pPr>
            <w:r w:rsidRPr="003866DE">
              <w:rPr>
                <w:rFonts w:ascii="仿宋" w:eastAsia="仿宋" w:hAnsi="仿宋"/>
              </w:rPr>
              <w:t>D20193101</w:t>
            </w:r>
          </w:p>
        </w:tc>
        <w:tc>
          <w:tcPr>
            <w:tcW w:w="1905" w:type="pct"/>
            <w:vAlign w:val="center"/>
            <w:hideMark/>
          </w:tcPr>
          <w:p w:rsidR="00DF759A" w:rsidRPr="003866DE" w:rsidRDefault="00F90724" w:rsidP="00D04EEE">
            <w:pPr>
              <w:widowControl/>
              <w:jc w:val="center"/>
              <w:rPr>
                <w:rFonts w:ascii="仿宋" w:eastAsia="仿宋" w:hAnsi="仿宋"/>
              </w:rPr>
            </w:pPr>
            <w:r w:rsidRPr="003866DE">
              <w:rPr>
                <w:rFonts w:ascii="仿宋" w:eastAsia="仿宋" w:hAnsi="仿宋" w:hint="eastAsia"/>
              </w:rPr>
              <w:t>青少年同伴交往中乐观的发展与干预：追踪研究</w:t>
            </w:r>
          </w:p>
        </w:tc>
        <w:tc>
          <w:tcPr>
            <w:tcW w:w="309" w:type="pct"/>
            <w:vAlign w:val="center"/>
            <w:hideMark/>
          </w:tcPr>
          <w:p w:rsidR="00DF759A" w:rsidRPr="003866DE" w:rsidRDefault="00F90724" w:rsidP="00D04EEE">
            <w:pPr>
              <w:widowControl/>
              <w:jc w:val="center"/>
              <w:rPr>
                <w:rFonts w:ascii="仿宋" w:eastAsia="仿宋" w:hAnsi="仿宋"/>
              </w:rPr>
            </w:pPr>
            <w:r w:rsidRPr="003866DE">
              <w:rPr>
                <w:rFonts w:ascii="仿宋" w:eastAsia="仿宋" w:hAnsi="仿宋" w:hint="eastAsia"/>
              </w:rPr>
              <w:t>李晓军</w:t>
            </w:r>
          </w:p>
        </w:tc>
        <w:tc>
          <w:tcPr>
            <w:tcW w:w="324" w:type="pct"/>
            <w:vAlign w:val="center"/>
            <w:hideMark/>
          </w:tcPr>
          <w:p w:rsidR="00DF759A" w:rsidRPr="003866DE" w:rsidRDefault="00DF759A" w:rsidP="00D04EEE">
            <w:pPr>
              <w:widowControl/>
              <w:jc w:val="center"/>
              <w:rPr>
                <w:rFonts w:ascii="仿宋" w:eastAsia="仿宋" w:hAnsi="仿宋"/>
              </w:rPr>
            </w:pPr>
            <w:r w:rsidRPr="003866DE">
              <w:rPr>
                <w:rFonts w:ascii="仿宋" w:eastAsia="仿宋" w:hAnsi="仿宋" w:hint="eastAsia"/>
              </w:rPr>
              <w:t>4</w:t>
            </w:r>
          </w:p>
        </w:tc>
        <w:tc>
          <w:tcPr>
            <w:tcW w:w="250" w:type="pct"/>
            <w:vAlign w:val="center"/>
            <w:hideMark/>
          </w:tcPr>
          <w:p w:rsidR="00DF759A" w:rsidRPr="003866DE" w:rsidRDefault="00DF759A" w:rsidP="00D04EEE">
            <w:pPr>
              <w:widowControl/>
              <w:jc w:val="center"/>
              <w:rPr>
                <w:rFonts w:ascii="仿宋" w:eastAsia="仿宋" w:hAnsi="仿宋"/>
              </w:rPr>
            </w:pPr>
            <w:r w:rsidRPr="003866DE">
              <w:rPr>
                <w:rFonts w:ascii="仿宋" w:eastAsia="仿宋" w:hAnsi="仿宋" w:hint="eastAsia"/>
              </w:rPr>
              <w:t>在</w:t>
            </w:r>
            <w:proofErr w:type="gramStart"/>
            <w:r w:rsidRPr="003866DE">
              <w:rPr>
                <w:rFonts w:ascii="仿宋" w:eastAsia="仿宋" w:hAnsi="仿宋" w:hint="eastAsia"/>
              </w:rPr>
              <w:t>研</w:t>
            </w:r>
            <w:proofErr w:type="gramEnd"/>
          </w:p>
        </w:tc>
        <w:tc>
          <w:tcPr>
            <w:tcW w:w="362" w:type="pct"/>
            <w:vAlign w:val="center"/>
            <w:hideMark/>
          </w:tcPr>
          <w:p w:rsidR="00DF759A" w:rsidRPr="003866DE" w:rsidRDefault="005313DD" w:rsidP="00D04EEE">
            <w:pPr>
              <w:widowControl/>
              <w:jc w:val="center"/>
              <w:rPr>
                <w:rFonts w:ascii="仿宋" w:eastAsia="仿宋" w:hAnsi="仿宋"/>
              </w:rPr>
            </w:pPr>
            <w:r w:rsidRPr="003866DE">
              <w:rPr>
                <w:rFonts w:ascii="仿宋" w:eastAsia="仿宋" w:hAnsi="仿宋" w:hint="eastAsia"/>
              </w:rPr>
              <w:t>1000</w:t>
            </w:r>
          </w:p>
        </w:tc>
        <w:tc>
          <w:tcPr>
            <w:tcW w:w="946" w:type="pct"/>
            <w:vMerge w:val="restart"/>
            <w:vAlign w:val="center"/>
            <w:hideMark/>
          </w:tcPr>
          <w:p w:rsidR="00DF759A" w:rsidRPr="003866DE" w:rsidRDefault="000D7DF3" w:rsidP="00D04EEE">
            <w:pPr>
              <w:widowControl/>
              <w:jc w:val="center"/>
              <w:rPr>
                <w:rFonts w:ascii="仿宋" w:eastAsia="仿宋" w:hAnsi="仿宋"/>
              </w:rPr>
            </w:pPr>
            <w:r w:rsidRPr="003866DE">
              <w:rPr>
                <w:rFonts w:ascii="仿宋" w:eastAsia="仿宋" w:hAnsi="仿宋" w:hint="eastAsia"/>
              </w:rPr>
              <w:t>湖北省教育厅科学技术研究</w:t>
            </w:r>
            <w:r w:rsidR="00DF759A" w:rsidRPr="003866DE">
              <w:rPr>
                <w:rFonts w:ascii="仿宋" w:eastAsia="仿宋" w:hAnsi="仿宋" w:hint="eastAsia"/>
              </w:rPr>
              <w:t>项目</w:t>
            </w:r>
          </w:p>
        </w:tc>
        <w:tc>
          <w:tcPr>
            <w:tcW w:w="345" w:type="pct"/>
            <w:vMerge w:val="restart"/>
            <w:vAlign w:val="center"/>
            <w:hideMark/>
          </w:tcPr>
          <w:p w:rsidR="00DF759A" w:rsidRPr="003866DE" w:rsidRDefault="00DF759A" w:rsidP="00D04EEE">
            <w:pPr>
              <w:widowControl/>
              <w:jc w:val="center"/>
              <w:rPr>
                <w:rFonts w:ascii="仿宋" w:eastAsia="仿宋" w:hAnsi="仿宋"/>
              </w:rPr>
            </w:pPr>
            <w:r w:rsidRPr="003866DE">
              <w:rPr>
                <w:rFonts w:ascii="仿宋" w:eastAsia="仿宋" w:hAnsi="仿宋" w:hint="eastAsia"/>
              </w:rPr>
              <w:t>市厅级理工科</w:t>
            </w:r>
          </w:p>
        </w:tc>
      </w:tr>
      <w:tr w:rsidR="00DF759A" w:rsidRPr="006570CB" w:rsidTr="00D04EEE">
        <w:trPr>
          <w:trHeight w:val="570"/>
        </w:trPr>
        <w:tc>
          <w:tcPr>
            <w:tcW w:w="559" w:type="pct"/>
            <w:vAlign w:val="center"/>
            <w:hideMark/>
          </w:tcPr>
          <w:p w:rsidR="00DF759A" w:rsidRPr="003866DE" w:rsidRDefault="00F90724" w:rsidP="00D04EEE">
            <w:pPr>
              <w:widowControl/>
              <w:jc w:val="center"/>
              <w:rPr>
                <w:rFonts w:ascii="仿宋" w:eastAsia="仿宋" w:hAnsi="仿宋"/>
              </w:rPr>
            </w:pPr>
            <w:r w:rsidRPr="003866DE">
              <w:rPr>
                <w:rFonts w:ascii="仿宋" w:eastAsia="仿宋" w:hAnsi="仿宋"/>
              </w:rPr>
              <w:t>Q20193101</w:t>
            </w:r>
          </w:p>
        </w:tc>
        <w:tc>
          <w:tcPr>
            <w:tcW w:w="1905" w:type="pct"/>
            <w:vAlign w:val="center"/>
            <w:hideMark/>
          </w:tcPr>
          <w:p w:rsidR="00DF759A" w:rsidRPr="003866DE" w:rsidRDefault="00CA5798" w:rsidP="00D04EEE">
            <w:pPr>
              <w:widowControl/>
              <w:jc w:val="center"/>
              <w:rPr>
                <w:rFonts w:ascii="仿宋" w:eastAsia="仿宋" w:hAnsi="仿宋"/>
              </w:rPr>
            </w:pPr>
            <w:r w:rsidRPr="003866DE">
              <w:rPr>
                <w:rStyle w:val="a4"/>
                <w:rFonts w:ascii="仿宋" w:eastAsia="仿宋" w:hAnsi="仿宋" w:hint="eastAsia"/>
                <w:color w:val="auto"/>
                <w:u w:val="none"/>
              </w:rPr>
              <w:t>秦巴山区生物质资源桐油高效转化为生物柴油的应用基础研究</w:t>
            </w:r>
          </w:p>
        </w:tc>
        <w:tc>
          <w:tcPr>
            <w:tcW w:w="309" w:type="pct"/>
            <w:vAlign w:val="center"/>
            <w:hideMark/>
          </w:tcPr>
          <w:p w:rsidR="00DF759A" w:rsidRPr="003866DE" w:rsidRDefault="00F90724" w:rsidP="00D04EEE">
            <w:pPr>
              <w:widowControl/>
              <w:jc w:val="center"/>
              <w:rPr>
                <w:rFonts w:ascii="仿宋" w:eastAsia="仿宋" w:hAnsi="仿宋"/>
              </w:rPr>
            </w:pPr>
            <w:r w:rsidRPr="003866DE">
              <w:rPr>
                <w:rFonts w:ascii="仿宋" w:eastAsia="仿宋" w:hAnsi="仿宋" w:hint="eastAsia"/>
              </w:rPr>
              <w:t>吴承明</w:t>
            </w:r>
          </w:p>
        </w:tc>
        <w:tc>
          <w:tcPr>
            <w:tcW w:w="324" w:type="pct"/>
            <w:vAlign w:val="center"/>
            <w:hideMark/>
          </w:tcPr>
          <w:p w:rsidR="00DF759A" w:rsidRPr="003866DE" w:rsidRDefault="00DF759A" w:rsidP="00D04EEE">
            <w:pPr>
              <w:widowControl/>
              <w:jc w:val="center"/>
              <w:rPr>
                <w:rFonts w:ascii="仿宋" w:eastAsia="仿宋" w:hAnsi="仿宋"/>
              </w:rPr>
            </w:pPr>
            <w:r w:rsidRPr="003866DE">
              <w:rPr>
                <w:rFonts w:ascii="仿宋" w:eastAsia="仿宋" w:hAnsi="仿宋" w:hint="eastAsia"/>
              </w:rPr>
              <w:t>2</w:t>
            </w:r>
          </w:p>
        </w:tc>
        <w:tc>
          <w:tcPr>
            <w:tcW w:w="250" w:type="pct"/>
            <w:vAlign w:val="center"/>
            <w:hideMark/>
          </w:tcPr>
          <w:p w:rsidR="00DF759A" w:rsidRPr="003866DE" w:rsidRDefault="00DF759A" w:rsidP="00D04EEE">
            <w:pPr>
              <w:widowControl/>
              <w:jc w:val="center"/>
              <w:rPr>
                <w:rFonts w:ascii="仿宋" w:eastAsia="仿宋" w:hAnsi="仿宋"/>
              </w:rPr>
            </w:pPr>
            <w:r w:rsidRPr="003866DE">
              <w:rPr>
                <w:rFonts w:ascii="仿宋" w:eastAsia="仿宋" w:hAnsi="仿宋" w:hint="eastAsia"/>
              </w:rPr>
              <w:t>在</w:t>
            </w:r>
            <w:proofErr w:type="gramStart"/>
            <w:r w:rsidRPr="003866DE">
              <w:rPr>
                <w:rFonts w:ascii="仿宋" w:eastAsia="仿宋" w:hAnsi="仿宋" w:hint="eastAsia"/>
              </w:rPr>
              <w:t>研</w:t>
            </w:r>
            <w:proofErr w:type="gramEnd"/>
          </w:p>
        </w:tc>
        <w:tc>
          <w:tcPr>
            <w:tcW w:w="362" w:type="pct"/>
            <w:vAlign w:val="center"/>
            <w:hideMark/>
          </w:tcPr>
          <w:p w:rsidR="00DF759A" w:rsidRPr="003866DE" w:rsidRDefault="00DF759A" w:rsidP="00D04EEE">
            <w:pPr>
              <w:widowControl/>
              <w:jc w:val="center"/>
              <w:rPr>
                <w:rFonts w:ascii="仿宋" w:eastAsia="仿宋" w:hAnsi="仿宋"/>
              </w:rPr>
            </w:pPr>
            <w:r w:rsidRPr="003866DE">
              <w:rPr>
                <w:rFonts w:ascii="仿宋" w:eastAsia="仿宋" w:hAnsi="仿宋" w:hint="eastAsia"/>
              </w:rPr>
              <w:t>500</w:t>
            </w:r>
          </w:p>
        </w:tc>
        <w:tc>
          <w:tcPr>
            <w:tcW w:w="946" w:type="pct"/>
            <w:vMerge/>
            <w:vAlign w:val="center"/>
            <w:hideMark/>
          </w:tcPr>
          <w:p w:rsidR="00DF759A" w:rsidRPr="003866DE" w:rsidRDefault="00DF759A" w:rsidP="00D04EEE">
            <w:pPr>
              <w:widowControl/>
              <w:jc w:val="center"/>
              <w:rPr>
                <w:rFonts w:ascii="仿宋" w:eastAsia="仿宋" w:hAnsi="仿宋"/>
              </w:rPr>
            </w:pPr>
          </w:p>
        </w:tc>
        <w:tc>
          <w:tcPr>
            <w:tcW w:w="345" w:type="pct"/>
            <w:vMerge/>
            <w:vAlign w:val="center"/>
            <w:hideMark/>
          </w:tcPr>
          <w:p w:rsidR="00DF759A" w:rsidRPr="003866DE" w:rsidRDefault="00DF759A" w:rsidP="00D04EEE">
            <w:pPr>
              <w:widowControl/>
              <w:jc w:val="center"/>
              <w:rPr>
                <w:rFonts w:ascii="仿宋" w:eastAsia="仿宋" w:hAnsi="仿宋"/>
              </w:rPr>
            </w:pPr>
          </w:p>
        </w:tc>
      </w:tr>
      <w:tr w:rsidR="00153246" w:rsidRPr="00153246" w:rsidTr="00D04EEE">
        <w:trPr>
          <w:trHeight w:val="285"/>
        </w:trPr>
        <w:tc>
          <w:tcPr>
            <w:tcW w:w="559" w:type="pct"/>
            <w:vAlign w:val="center"/>
          </w:tcPr>
          <w:p w:rsidR="009E333A" w:rsidRPr="00153246" w:rsidRDefault="009E333A" w:rsidP="00D04EEE">
            <w:pPr>
              <w:widowControl/>
              <w:jc w:val="center"/>
              <w:rPr>
                <w:rFonts w:ascii="仿宋" w:eastAsia="仿宋" w:hAnsi="仿宋"/>
              </w:rPr>
            </w:pPr>
            <w:r w:rsidRPr="00153246">
              <w:rPr>
                <w:rFonts w:ascii="仿宋" w:eastAsia="仿宋" w:hAnsi="仿宋" w:hint="eastAsia"/>
              </w:rPr>
              <w:t>合计</w:t>
            </w:r>
          </w:p>
        </w:tc>
        <w:tc>
          <w:tcPr>
            <w:tcW w:w="1905" w:type="pct"/>
            <w:vAlign w:val="center"/>
          </w:tcPr>
          <w:p w:rsidR="009E333A" w:rsidRPr="00153246" w:rsidRDefault="00D94E3F" w:rsidP="00D04EEE">
            <w:pPr>
              <w:widowControl/>
              <w:jc w:val="center"/>
              <w:rPr>
                <w:rStyle w:val="a4"/>
                <w:rFonts w:ascii="仿宋" w:eastAsia="仿宋" w:hAnsi="仿宋"/>
                <w:color w:val="auto"/>
                <w:u w:val="none"/>
              </w:rPr>
            </w:pPr>
            <w:r w:rsidRPr="00153246">
              <w:rPr>
                <w:rStyle w:val="a4"/>
                <w:rFonts w:ascii="仿宋" w:eastAsia="仿宋" w:hAnsi="仿宋" w:hint="eastAsia"/>
                <w:color w:val="auto"/>
                <w:u w:val="none"/>
              </w:rPr>
              <w:t>10</w:t>
            </w:r>
            <w:r w:rsidR="009E333A" w:rsidRPr="00153246">
              <w:rPr>
                <w:rStyle w:val="a4"/>
                <w:rFonts w:ascii="仿宋" w:eastAsia="仿宋" w:hAnsi="仿宋" w:hint="eastAsia"/>
                <w:color w:val="auto"/>
                <w:u w:val="none"/>
              </w:rPr>
              <w:t>项</w:t>
            </w:r>
          </w:p>
        </w:tc>
        <w:tc>
          <w:tcPr>
            <w:tcW w:w="309" w:type="pct"/>
            <w:vAlign w:val="center"/>
          </w:tcPr>
          <w:p w:rsidR="009E333A" w:rsidRPr="00153246" w:rsidRDefault="003614A9" w:rsidP="00D04EEE">
            <w:pPr>
              <w:widowControl/>
              <w:jc w:val="center"/>
              <w:rPr>
                <w:rStyle w:val="a4"/>
                <w:rFonts w:ascii="仿宋" w:eastAsia="仿宋" w:hAnsi="仿宋"/>
                <w:color w:val="auto"/>
                <w:u w:val="none"/>
              </w:rPr>
            </w:pPr>
            <w:r w:rsidRPr="00153246">
              <w:rPr>
                <w:rStyle w:val="a4"/>
                <w:rFonts w:ascii="仿宋" w:eastAsia="仿宋" w:hAnsi="仿宋" w:hint="eastAsia"/>
                <w:color w:val="auto"/>
                <w:u w:val="none"/>
              </w:rPr>
              <w:t>10</w:t>
            </w:r>
            <w:r w:rsidR="009E333A" w:rsidRPr="00153246">
              <w:rPr>
                <w:rStyle w:val="a4"/>
                <w:rFonts w:ascii="仿宋" w:eastAsia="仿宋" w:hAnsi="仿宋" w:hint="eastAsia"/>
                <w:color w:val="auto"/>
                <w:u w:val="none"/>
              </w:rPr>
              <w:t>人</w:t>
            </w:r>
          </w:p>
        </w:tc>
        <w:tc>
          <w:tcPr>
            <w:tcW w:w="324" w:type="pct"/>
            <w:vAlign w:val="center"/>
          </w:tcPr>
          <w:p w:rsidR="009E333A" w:rsidRPr="00153246" w:rsidRDefault="00D94E3F" w:rsidP="00D04EEE">
            <w:pPr>
              <w:widowControl/>
              <w:jc w:val="center"/>
              <w:rPr>
                <w:rStyle w:val="a4"/>
                <w:rFonts w:ascii="仿宋" w:eastAsia="仿宋" w:hAnsi="仿宋"/>
                <w:color w:val="auto"/>
                <w:u w:val="none"/>
              </w:rPr>
            </w:pPr>
            <w:r w:rsidRPr="00153246">
              <w:rPr>
                <w:rStyle w:val="a4"/>
                <w:rFonts w:ascii="仿宋" w:eastAsia="仿宋" w:hAnsi="仿宋" w:hint="eastAsia"/>
                <w:color w:val="auto"/>
                <w:u w:val="none"/>
              </w:rPr>
              <w:t>7</w:t>
            </w:r>
            <w:r w:rsidR="003614A9" w:rsidRPr="00153246">
              <w:rPr>
                <w:rStyle w:val="a4"/>
                <w:rFonts w:ascii="仿宋" w:eastAsia="仿宋" w:hAnsi="仿宋" w:hint="eastAsia"/>
                <w:color w:val="auto"/>
                <w:u w:val="none"/>
              </w:rPr>
              <w:t>8</w:t>
            </w:r>
            <w:r w:rsidR="00583931" w:rsidRPr="00153246">
              <w:rPr>
                <w:rStyle w:val="a4"/>
                <w:rFonts w:ascii="仿宋" w:eastAsia="仿宋" w:hAnsi="仿宋" w:hint="eastAsia"/>
                <w:color w:val="auto"/>
                <w:u w:val="none"/>
              </w:rPr>
              <w:t>万元</w:t>
            </w:r>
          </w:p>
        </w:tc>
        <w:tc>
          <w:tcPr>
            <w:tcW w:w="250" w:type="pct"/>
            <w:vAlign w:val="center"/>
          </w:tcPr>
          <w:p w:rsidR="009E333A" w:rsidRPr="00153246" w:rsidRDefault="009E333A" w:rsidP="00D04EEE">
            <w:pPr>
              <w:widowControl/>
              <w:jc w:val="center"/>
              <w:rPr>
                <w:rStyle w:val="a4"/>
                <w:rFonts w:ascii="仿宋" w:eastAsia="仿宋" w:hAnsi="仿宋"/>
                <w:color w:val="auto"/>
                <w:u w:val="none"/>
              </w:rPr>
            </w:pPr>
          </w:p>
        </w:tc>
        <w:tc>
          <w:tcPr>
            <w:tcW w:w="362" w:type="pct"/>
            <w:vAlign w:val="center"/>
          </w:tcPr>
          <w:p w:rsidR="009E333A" w:rsidRPr="00153246" w:rsidRDefault="00D94E3F" w:rsidP="00D04EEE">
            <w:pPr>
              <w:widowControl/>
              <w:jc w:val="center"/>
              <w:rPr>
                <w:rStyle w:val="a4"/>
                <w:rFonts w:ascii="仿宋" w:eastAsia="仿宋" w:hAnsi="仿宋"/>
                <w:color w:val="auto"/>
                <w:u w:val="none"/>
              </w:rPr>
            </w:pPr>
            <w:r w:rsidRPr="00153246">
              <w:rPr>
                <w:rStyle w:val="a4"/>
                <w:rFonts w:ascii="仿宋" w:eastAsia="仿宋" w:hAnsi="仿宋" w:hint="eastAsia"/>
                <w:color w:val="auto"/>
                <w:u w:val="none"/>
              </w:rPr>
              <w:t>39250</w:t>
            </w:r>
            <w:r w:rsidR="00583931" w:rsidRPr="00153246">
              <w:rPr>
                <w:rStyle w:val="a4"/>
                <w:rFonts w:ascii="仿宋" w:eastAsia="仿宋" w:hAnsi="仿宋" w:hint="eastAsia"/>
                <w:color w:val="auto"/>
                <w:u w:val="none"/>
              </w:rPr>
              <w:t>元</w:t>
            </w:r>
          </w:p>
        </w:tc>
        <w:tc>
          <w:tcPr>
            <w:tcW w:w="946" w:type="pct"/>
            <w:vAlign w:val="center"/>
          </w:tcPr>
          <w:p w:rsidR="009E333A" w:rsidRPr="00153246" w:rsidRDefault="009E333A" w:rsidP="00D04EEE">
            <w:pPr>
              <w:widowControl/>
              <w:jc w:val="center"/>
              <w:rPr>
                <w:rStyle w:val="a4"/>
                <w:rFonts w:ascii="仿宋" w:eastAsia="仿宋" w:hAnsi="仿宋"/>
                <w:color w:val="auto"/>
                <w:u w:val="none"/>
              </w:rPr>
            </w:pPr>
          </w:p>
        </w:tc>
        <w:tc>
          <w:tcPr>
            <w:tcW w:w="345" w:type="pct"/>
            <w:vAlign w:val="center"/>
          </w:tcPr>
          <w:p w:rsidR="009E333A" w:rsidRPr="00153246" w:rsidRDefault="009E333A" w:rsidP="00D04EEE">
            <w:pPr>
              <w:widowControl/>
              <w:jc w:val="center"/>
              <w:rPr>
                <w:rStyle w:val="a4"/>
                <w:rFonts w:ascii="仿宋" w:eastAsia="仿宋" w:hAnsi="仿宋"/>
                <w:color w:val="auto"/>
                <w:u w:val="none"/>
              </w:rPr>
            </w:pPr>
          </w:p>
        </w:tc>
      </w:tr>
    </w:tbl>
    <w:p w:rsidR="00583931" w:rsidRPr="00153246" w:rsidRDefault="00583931">
      <w:pPr>
        <w:widowControl/>
        <w:jc w:val="left"/>
        <w:rPr>
          <w:rFonts w:ascii="仿宋" w:eastAsia="仿宋" w:hAnsi="仿宋"/>
        </w:rPr>
      </w:pPr>
    </w:p>
    <w:p w:rsidR="00583931" w:rsidRDefault="00583931">
      <w:pPr>
        <w:widowControl/>
        <w:jc w:val="left"/>
        <w:rPr>
          <w:rFonts w:ascii="仿宋" w:eastAsia="仿宋" w:hAnsi="仿宋"/>
        </w:rPr>
      </w:pPr>
    </w:p>
    <w:p w:rsidR="00DF759A" w:rsidRDefault="00DF759A">
      <w:pPr>
        <w:widowControl/>
        <w:jc w:val="left"/>
        <w:rPr>
          <w:rFonts w:ascii="仿宋" w:eastAsia="仿宋" w:hAnsi="仿宋"/>
        </w:rPr>
      </w:pPr>
      <w:r w:rsidRPr="006570CB">
        <w:rPr>
          <w:rFonts w:ascii="仿宋" w:eastAsia="仿宋" w:hAnsi="仿宋" w:hint="eastAsia"/>
        </w:rPr>
        <w:lastRenderedPageBreak/>
        <w:t>附件2：</w:t>
      </w:r>
      <w:r w:rsidR="00E76ADD">
        <w:rPr>
          <w:rFonts w:ascii="仿宋" w:eastAsia="仿宋" w:hAnsi="仿宋" w:hint="eastAsia"/>
        </w:rPr>
        <w:t>、</w:t>
      </w:r>
    </w:p>
    <w:p w:rsidR="00E76ADD" w:rsidRPr="006570CB" w:rsidRDefault="00EA02AB" w:rsidP="00E76ADD">
      <w:pPr>
        <w:widowControl/>
        <w:jc w:val="center"/>
        <w:rPr>
          <w:rFonts w:ascii="仿宋" w:eastAsia="仿宋" w:hAnsi="仿宋"/>
        </w:rPr>
      </w:pPr>
      <w:r>
        <w:rPr>
          <w:rFonts w:ascii="黑体" w:eastAsia="黑体" w:hAnsi="黑体" w:hint="eastAsia"/>
          <w:b/>
          <w:sz w:val="40"/>
        </w:rPr>
        <w:t>2019</w:t>
      </w:r>
      <w:r w:rsidR="00E76ADD" w:rsidRPr="006570CB">
        <w:rPr>
          <w:rFonts w:ascii="黑体" w:eastAsia="黑体" w:hAnsi="黑体" w:hint="eastAsia"/>
          <w:b/>
          <w:sz w:val="40"/>
        </w:rPr>
        <w:t>年申报国家级、教育部项目奖励一览表</w:t>
      </w:r>
    </w:p>
    <w:tbl>
      <w:tblPr>
        <w:tblStyle w:val="a5"/>
        <w:tblW w:w="5000" w:type="pct"/>
        <w:tblLook w:val="04A0" w:firstRow="1" w:lastRow="0" w:firstColumn="1" w:lastColumn="0" w:noHBand="0" w:noVBand="1"/>
      </w:tblPr>
      <w:tblGrid>
        <w:gridCol w:w="8308"/>
        <w:gridCol w:w="1489"/>
        <w:gridCol w:w="1043"/>
        <w:gridCol w:w="4054"/>
      </w:tblGrid>
      <w:tr w:rsidR="00DF759A" w:rsidRPr="00DF759A" w:rsidTr="00E76ADD">
        <w:trPr>
          <w:trHeight w:val="750"/>
        </w:trPr>
        <w:tc>
          <w:tcPr>
            <w:tcW w:w="2789" w:type="pct"/>
            <w:vAlign w:val="center"/>
          </w:tcPr>
          <w:p w:rsidR="00DF759A" w:rsidRPr="00DF759A" w:rsidRDefault="00DF759A" w:rsidP="00047C67">
            <w:pPr>
              <w:widowControl/>
              <w:jc w:val="center"/>
              <w:rPr>
                <w:b/>
                <w:bCs/>
              </w:rPr>
            </w:pPr>
            <w:r w:rsidRPr="00DF759A">
              <w:rPr>
                <w:rFonts w:hint="eastAsia"/>
                <w:b/>
                <w:bCs/>
              </w:rPr>
              <w:t>通过初评项目名称</w:t>
            </w:r>
          </w:p>
        </w:tc>
        <w:tc>
          <w:tcPr>
            <w:tcW w:w="500" w:type="pct"/>
            <w:vAlign w:val="center"/>
          </w:tcPr>
          <w:p w:rsidR="00DF759A" w:rsidRPr="00DF759A" w:rsidRDefault="00DF759A" w:rsidP="00047C67">
            <w:pPr>
              <w:widowControl/>
              <w:jc w:val="center"/>
              <w:rPr>
                <w:b/>
                <w:bCs/>
              </w:rPr>
            </w:pPr>
            <w:r w:rsidRPr="00DF759A">
              <w:rPr>
                <w:rFonts w:hint="eastAsia"/>
                <w:b/>
                <w:bCs/>
              </w:rPr>
              <w:t>项目负责人</w:t>
            </w:r>
          </w:p>
        </w:tc>
        <w:tc>
          <w:tcPr>
            <w:tcW w:w="350" w:type="pct"/>
            <w:vAlign w:val="center"/>
          </w:tcPr>
          <w:p w:rsidR="00DF759A" w:rsidRPr="00DF759A" w:rsidRDefault="00DF759A" w:rsidP="00047C67">
            <w:pPr>
              <w:widowControl/>
              <w:jc w:val="center"/>
              <w:rPr>
                <w:b/>
                <w:bCs/>
              </w:rPr>
            </w:pPr>
            <w:r w:rsidRPr="00DF759A">
              <w:rPr>
                <w:rFonts w:hint="eastAsia"/>
                <w:b/>
                <w:bCs/>
              </w:rPr>
              <w:t>奖励</w:t>
            </w:r>
          </w:p>
        </w:tc>
        <w:tc>
          <w:tcPr>
            <w:tcW w:w="1361" w:type="pct"/>
            <w:vAlign w:val="center"/>
          </w:tcPr>
          <w:p w:rsidR="00DF759A" w:rsidRPr="00DF759A" w:rsidRDefault="00DF759A" w:rsidP="00047C67">
            <w:pPr>
              <w:widowControl/>
              <w:jc w:val="center"/>
              <w:rPr>
                <w:b/>
                <w:bCs/>
              </w:rPr>
            </w:pPr>
            <w:r w:rsidRPr="00DF759A">
              <w:rPr>
                <w:rFonts w:hint="eastAsia"/>
                <w:b/>
                <w:bCs/>
              </w:rPr>
              <w:t>项目类别</w:t>
            </w:r>
          </w:p>
        </w:tc>
      </w:tr>
      <w:tr w:rsidR="00DF759A" w:rsidRPr="006570CB" w:rsidTr="00CA5ABE">
        <w:trPr>
          <w:trHeight w:val="193"/>
        </w:trPr>
        <w:tc>
          <w:tcPr>
            <w:tcW w:w="2789" w:type="pct"/>
            <w:vAlign w:val="center"/>
          </w:tcPr>
          <w:p w:rsidR="00DF759A" w:rsidRPr="003866DE" w:rsidRDefault="0016134A" w:rsidP="00DF759A">
            <w:pPr>
              <w:widowControl/>
              <w:jc w:val="center"/>
              <w:rPr>
                <w:rFonts w:ascii="仿宋" w:eastAsia="仿宋" w:hAnsi="仿宋"/>
              </w:rPr>
            </w:pPr>
            <w:r w:rsidRPr="003866DE">
              <w:rPr>
                <w:rFonts w:ascii="仿宋" w:eastAsia="仿宋" w:hAnsi="仿宋" w:hint="eastAsia"/>
              </w:rPr>
              <w:t>数学史书《Turning Points in the History of Mathematics》的翻译</w:t>
            </w:r>
          </w:p>
        </w:tc>
        <w:tc>
          <w:tcPr>
            <w:tcW w:w="500" w:type="pct"/>
            <w:vAlign w:val="center"/>
          </w:tcPr>
          <w:p w:rsidR="00DF759A" w:rsidRPr="003866DE" w:rsidRDefault="0016134A" w:rsidP="00DF759A">
            <w:pPr>
              <w:widowControl/>
              <w:jc w:val="center"/>
              <w:rPr>
                <w:rFonts w:ascii="仿宋" w:eastAsia="仿宋" w:hAnsi="仿宋"/>
              </w:rPr>
            </w:pPr>
            <w:proofErr w:type="gramStart"/>
            <w:r w:rsidRPr="003866DE">
              <w:rPr>
                <w:rFonts w:ascii="仿宋" w:eastAsia="仿宋" w:hAnsi="仿宋" w:hint="eastAsia"/>
              </w:rPr>
              <w:t>黄朝凌</w:t>
            </w:r>
            <w:proofErr w:type="gramEnd"/>
          </w:p>
        </w:tc>
        <w:tc>
          <w:tcPr>
            <w:tcW w:w="350" w:type="pct"/>
            <w:vAlign w:val="center"/>
            <w:hideMark/>
          </w:tcPr>
          <w:p w:rsidR="00DF759A" w:rsidRPr="003866DE" w:rsidRDefault="00DF759A" w:rsidP="00DF759A">
            <w:pPr>
              <w:widowControl/>
              <w:jc w:val="center"/>
              <w:rPr>
                <w:rFonts w:ascii="仿宋" w:eastAsia="仿宋" w:hAnsi="仿宋"/>
              </w:rPr>
            </w:pPr>
            <w:r w:rsidRPr="003866DE">
              <w:rPr>
                <w:rFonts w:ascii="仿宋" w:eastAsia="仿宋" w:hAnsi="仿宋" w:hint="eastAsia"/>
              </w:rPr>
              <w:t>2000</w:t>
            </w:r>
          </w:p>
        </w:tc>
        <w:tc>
          <w:tcPr>
            <w:tcW w:w="1361" w:type="pct"/>
            <w:vMerge w:val="restart"/>
            <w:vAlign w:val="center"/>
            <w:hideMark/>
          </w:tcPr>
          <w:p w:rsidR="00DF759A" w:rsidRPr="003866DE" w:rsidRDefault="00DF759A" w:rsidP="00DF759A">
            <w:pPr>
              <w:widowControl/>
              <w:jc w:val="center"/>
              <w:rPr>
                <w:rFonts w:ascii="仿宋" w:eastAsia="仿宋" w:hAnsi="仿宋"/>
              </w:rPr>
            </w:pPr>
            <w:r w:rsidRPr="003866DE">
              <w:rPr>
                <w:rFonts w:ascii="仿宋" w:eastAsia="仿宋" w:hAnsi="仿宋" w:hint="eastAsia"/>
              </w:rPr>
              <w:t>国家自然科学基金项目</w:t>
            </w:r>
          </w:p>
        </w:tc>
      </w:tr>
      <w:tr w:rsidR="00DF759A" w:rsidRPr="006570CB" w:rsidTr="00CA5ABE">
        <w:trPr>
          <w:trHeight w:val="53"/>
        </w:trPr>
        <w:tc>
          <w:tcPr>
            <w:tcW w:w="2789" w:type="pct"/>
            <w:vAlign w:val="center"/>
          </w:tcPr>
          <w:p w:rsidR="00DF759A" w:rsidRPr="003866DE" w:rsidRDefault="0016134A" w:rsidP="00DF759A">
            <w:pPr>
              <w:widowControl/>
              <w:jc w:val="center"/>
              <w:rPr>
                <w:rFonts w:ascii="仿宋" w:eastAsia="仿宋" w:hAnsi="仿宋"/>
              </w:rPr>
            </w:pPr>
            <w:r w:rsidRPr="003866DE">
              <w:rPr>
                <w:rFonts w:ascii="仿宋" w:eastAsia="仿宋" w:hAnsi="仿宋" w:hint="eastAsia"/>
              </w:rPr>
              <w:t>负载型纳米TiO2复合材料的可控自组装及其对有机农药的光催化性能研究</w:t>
            </w:r>
          </w:p>
        </w:tc>
        <w:tc>
          <w:tcPr>
            <w:tcW w:w="500" w:type="pct"/>
            <w:vAlign w:val="center"/>
          </w:tcPr>
          <w:p w:rsidR="00DF759A" w:rsidRPr="003866DE" w:rsidRDefault="0016134A" w:rsidP="00DF759A">
            <w:pPr>
              <w:widowControl/>
              <w:jc w:val="center"/>
              <w:rPr>
                <w:rFonts w:ascii="仿宋" w:eastAsia="仿宋" w:hAnsi="仿宋"/>
              </w:rPr>
            </w:pPr>
            <w:r w:rsidRPr="003866DE">
              <w:rPr>
                <w:rFonts w:ascii="仿宋" w:eastAsia="仿宋" w:hAnsi="仿宋" w:hint="eastAsia"/>
              </w:rPr>
              <w:t>孙勇</w:t>
            </w:r>
          </w:p>
        </w:tc>
        <w:tc>
          <w:tcPr>
            <w:tcW w:w="350" w:type="pct"/>
            <w:vAlign w:val="center"/>
            <w:hideMark/>
          </w:tcPr>
          <w:p w:rsidR="00DF759A" w:rsidRPr="003866DE" w:rsidRDefault="00DF759A" w:rsidP="00DF759A">
            <w:pPr>
              <w:widowControl/>
              <w:jc w:val="center"/>
              <w:rPr>
                <w:rFonts w:ascii="仿宋" w:eastAsia="仿宋" w:hAnsi="仿宋"/>
              </w:rPr>
            </w:pPr>
            <w:r w:rsidRPr="003866DE">
              <w:rPr>
                <w:rFonts w:ascii="仿宋" w:eastAsia="仿宋" w:hAnsi="仿宋" w:hint="eastAsia"/>
              </w:rPr>
              <w:t>2000</w:t>
            </w:r>
          </w:p>
        </w:tc>
        <w:tc>
          <w:tcPr>
            <w:tcW w:w="1361" w:type="pct"/>
            <w:vMerge/>
            <w:vAlign w:val="center"/>
            <w:hideMark/>
          </w:tcPr>
          <w:p w:rsidR="00DF759A" w:rsidRPr="003866DE" w:rsidRDefault="00DF759A" w:rsidP="00DF759A">
            <w:pPr>
              <w:widowControl/>
              <w:jc w:val="center"/>
              <w:rPr>
                <w:rFonts w:ascii="仿宋" w:eastAsia="仿宋" w:hAnsi="仿宋"/>
              </w:rPr>
            </w:pPr>
          </w:p>
        </w:tc>
      </w:tr>
      <w:tr w:rsidR="00DF759A" w:rsidRPr="006570CB" w:rsidTr="00CA5ABE">
        <w:trPr>
          <w:trHeight w:val="375"/>
        </w:trPr>
        <w:tc>
          <w:tcPr>
            <w:tcW w:w="2789" w:type="pct"/>
            <w:vAlign w:val="center"/>
          </w:tcPr>
          <w:p w:rsidR="00DF759A" w:rsidRPr="003866DE" w:rsidRDefault="0016134A" w:rsidP="00DF759A">
            <w:pPr>
              <w:widowControl/>
              <w:jc w:val="center"/>
              <w:rPr>
                <w:rFonts w:ascii="仿宋" w:eastAsia="仿宋" w:hAnsi="仿宋"/>
              </w:rPr>
            </w:pPr>
            <w:r w:rsidRPr="003866DE">
              <w:rPr>
                <w:rFonts w:ascii="仿宋" w:eastAsia="仿宋" w:hAnsi="仿宋" w:hint="eastAsia"/>
              </w:rPr>
              <w:t>增强纤维复合材料(FRP)的机械化学性分解与回收利用研究</w:t>
            </w:r>
          </w:p>
        </w:tc>
        <w:tc>
          <w:tcPr>
            <w:tcW w:w="500" w:type="pct"/>
            <w:vAlign w:val="center"/>
          </w:tcPr>
          <w:p w:rsidR="00DF759A" w:rsidRPr="003866DE" w:rsidRDefault="0016134A" w:rsidP="00DF759A">
            <w:pPr>
              <w:widowControl/>
              <w:jc w:val="center"/>
              <w:rPr>
                <w:rFonts w:ascii="仿宋" w:eastAsia="仿宋" w:hAnsi="仿宋"/>
              </w:rPr>
            </w:pPr>
            <w:proofErr w:type="gramStart"/>
            <w:r w:rsidRPr="003866DE">
              <w:rPr>
                <w:rFonts w:ascii="仿宋" w:eastAsia="仿宋" w:hAnsi="仿宋" w:hint="eastAsia"/>
              </w:rPr>
              <w:t>鄢曹政</w:t>
            </w:r>
            <w:proofErr w:type="gramEnd"/>
          </w:p>
        </w:tc>
        <w:tc>
          <w:tcPr>
            <w:tcW w:w="350" w:type="pct"/>
            <w:vAlign w:val="center"/>
            <w:hideMark/>
          </w:tcPr>
          <w:p w:rsidR="00DF759A" w:rsidRPr="003866DE" w:rsidRDefault="00DF759A" w:rsidP="00DF759A">
            <w:pPr>
              <w:widowControl/>
              <w:jc w:val="center"/>
              <w:rPr>
                <w:rFonts w:ascii="仿宋" w:eastAsia="仿宋" w:hAnsi="仿宋"/>
              </w:rPr>
            </w:pPr>
            <w:r w:rsidRPr="003866DE">
              <w:rPr>
                <w:rFonts w:ascii="仿宋" w:eastAsia="仿宋" w:hAnsi="仿宋" w:hint="eastAsia"/>
              </w:rPr>
              <w:t>2000</w:t>
            </w:r>
          </w:p>
        </w:tc>
        <w:tc>
          <w:tcPr>
            <w:tcW w:w="1361" w:type="pct"/>
            <w:vMerge/>
            <w:vAlign w:val="center"/>
            <w:hideMark/>
          </w:tcPr>
          <w:p w:rsidR="00DF759A" w:rsidRPr="003866DE" w:rsidRDefault="00DF759A" w:rsidP="00DF759A">
            <w:pPr>
              <w:widowControl/>
              <w:jc w:val="center"/>
              <w:rPr>
                <w:rFonts w:ascii="仿宋" w:eastAsia="仿宋" w:hAnsi="仿宋"/>
              </w:rPr>
            </w:pPr>
          </w:p>
        </w:tc>
      </w:tr>
      <w:tr w:rsidR="00752179" w:rsidRPr="006570CB" w:rsidTr="0040442B">
        <w:trPr>
          <w:trHeight w:val="375"/>
        </w:trPr>
        <w:tc>
          <w:tcPr>
            <w:tcW w:w="2789" w:type="pct"/>
            <w:vAlign w:val="center"/>
          </w:tcPr>
          <w:p w:rsidR="00752179" w:rsidRPr="003866DE" w:rsidRDefault="00752179" w:rsidP="00DF759A">
            <w:pPr>
              <w:widowControl/>
              <w:jc w:val="center"/>
              <w:rPr>
                <w:rFonts w:ascii="仿宋" w:eastAsia="仿宋" w:hAnsi="仿宋"/>
              </w:rPr>
            </w:pPr>
            <w:r w:rsidRPr="003866DE">
              <w:rPr>
                <w:rFonts w:ascii="仿宋" w:eastAsia="仿宋" w:hAnsi="仿宋" w:hint="eastAsia"/>
              </w:rPr>
              <w:t>习近平总书记关于司法工作的重要论述及其理论基础研究</w:t>
            </w:r>
          </w:p>
        </w:tc>
        <w:tc>
          <w:tcPr>
            <w:tcW w:w="500" w:type="pct"/>
            <w:vAlign w:val="center"/>
          </w:tcPr>
          <w:p w:rsidR="00752179" w:rsidRPr="003866DE" w:rsidRDefault="00752179" w:rsidP="00DF759A">
            <w:pPr>
              <w:widowControl/>
              <w:jc w:val="center"/>
              <w:rPr>
                <w:rFonts w:ascii="仿宋" w:eastAsia="仿宋" w:hAnsi="仿宋"/>
              </w:rPr>
            </w:pPr>
            <w:r w:rsidRPr="003866DE">
              <w:rPr>
                <w:rFonts w:ascii="仿宋" w:eastAsia="仿宋" w:hAnsi="仿宋" w:hint="eastAsia"/>
              </w:rPr>
              <w:t>钟俊</w:t>
            </w:r>
          </w:p>
        </w:tc>
        <w:tc>
          <w:tcPr>
            <w:tcW w:w="350" w:type="pct"/>
            <w:vAlign w:val="center"/>
            <w:hideMark/>
          </w:tcPr>
          <w:p w:rsidR="00752179" w:rsidRPr="003866DE" w:rsidRDefault="00752179" w:rsidP="00DF759A">
            <w:pPr>
              <w:widowControl/>
              <w:jc w:val="center"/>
              <w:rPr>
                <w:rFonts w:ascii="仿宋" w:eastAsia="仿宋" w:hAnsi="仿宋"/>
              </w:rPr>
            </w:pPr>
            <w:r w:rsidRPr="003866DE">
              <w:rPr>
                <w:rFonts w:ascii="仿宋" w:eastAsia="仿宋" w:hAnsi="仿宋" w:hint="eastAsia"/>
              </w:rPr>
              <w:t>2000</w:t>
            </w:r>
          </w:p>
        </w:tc>
        <w:tc>
          <w:tcPr>
            <w:tcW w:w="1361" w:type="pct"/>
            <w:vMerge w:val="restart"/>
            <w:vAlign w:val="center"/>
            <w:hideMark/>
          </w:tcPr>
          <w:p w:rsidR="00752179" w:rsidRPr="003866DE" w:rsidRDefault="00752179" w:rsidP="00DF759A">
            <w:pPr>
              <w:widowControl/>
              <w:jc w:val="center"/>
              <w:rPr>
                <w:rFonts w:ascii="仿宋" w:eastAsia="仿宋" w:hAnsi="仿宋"/>
              </w:rPr>
            </w:pPr>
            <w:r w:rsidRPr="003866DE">
              <w:rPr>
                <w:rFonts w:ascii="仿宋" w:eastAsia="仿宋" w:hAnsi="仿宋" w:hint="eastAsia"/>
              </w:rPr>
              <w:t>国家社会科学基金项目</w:t>
            </w:r>
          </w:p>
        </w:tc>
      </w:tr>
      <w:tr w:rsidR="00752179" w:rsidRPr="006570CB" w:rsidTr="0040442B">
        <w:trPr>
          <w:trHeight w:val="53"/>
        </w:trPr>
        <w:tc>
          <w:tcPr>
            <w:tcW w:w="2789" w:type="pct"/>
            <w:vAlign w:val="center"/>
          </w:tcPr>
          <w:p w:rsidR="00752179" w:rsidRPr="003866DE" w:rsidRDefault="00752179" w:rsidP="00DF759A">
            <w:pPr>
              <w:widowControl/>
              <w:jc w:val="center"/>
              <w:rPr>
                <w:rFonts w:ascii="仿宋" w:eastAsia="仿宋" w:hAnsi="仿宋"/>
              </w:rPr>
            </w:pPr>
            <w:r w:rsidRPr="003866DE">
              <w:rPr>
                <w:rFonts w:ascii="仿宋" w:eastAsia="仿宋" w:hAnsi="仿宋" w:hint="eastAsia"/>
              </w:rPr>
              <w:t>汉水流域战争文化研究</w:t>
            </w:r>
          </w:p>
        </w:tc>
        <w:tc>
          <w:tcPr>
            <w:tcW w:w="500" w:type="pct"/>
            <w:vAlign w:val="center"/>
          </w:tcPr>
          <w:p w:rsidR="00752179" w:rsidRPr="003866DE" w:rsidRDefault="00752179" w:rsidP="00DF759A">
            <w:pPr>
              <w:widowControl/>
              <w:jc w:val="center"/>
              <w:rPr>
                <w:rFonts w:ascii="仿宋" w:eastAsia="仿宋" w:hAnsi="仿宋"/>
              </w:rPr>
            </w:pPr>
            <w:proofErr w:type="gramStart"/>
            <w:r w:rsidRPr="003866DE">
              <w:rPr>
                <w:rFonts w:ascii="仿宋" w:eastAsia="仿宋" w:hAnsi="仿宋" w:hint="eastAsia"/>
              </w:rPr>
              <w:t>赵盛国</w:t>
            </w:r>
            <w:proofErr w:type="gramEnd"/>
          </w:p>
        </w:tc>
        <w:tc>
          <w:tcPr>
            <w:tcW w:w="350" w:type="pct"/>
            <w:vAlign w:val="center"/>
            <w:hideMark/>
          </w:tcPr>
          <w:p w:rsidR="00752179" w:rsidRPr="003866DE" w:rsidRDefault="00752179" w:rsidP="00DF759A">
            <w:pPr>
              <w:widowControl/>
              <w:jc w:val="center"/>
              <w:rPr>
                <w:rFonts w:ascii="仿宋" w:eastAsia="仿宋" w:hAnsi="仿宋"/>
              </w:rPr>
            </w:pPr>
            <w:r w:rsidRPr="003866DE">
              <w:rPr>
                <w:rFonts w:ascii="仿宋" w:eastAsia="仿宋" w:hAnsi="仿宋" w:hint="eastAsia"/>
              </w:rPr>
              <w:t>2000</w:t>
            </w:r>
          </w:p>
        </w:tc>
        <w:tc>
          <w:tcPr>
            <w:tcW w:w="1361" w:type="pct"/>
            <w:vMerge/>
            <w:vAlign w:val="center"/>
            <w:hideMark/>
          </w:tcPr>
          <w:p w:rsidR="00752179" w:rsidRPr="003866DE" w:rsidRDefault="00752179" w:rsidP="00DF759A">
            <w:pPr>
              <w:widowControl/>
              <w:jc w:val="center"/>
              <w:rPr>
                <w:rFonts w:ascii="仿宋" w:eastAsia="仿宋" w:hAnsi="仿宋"/>
              </w:rPr>
            </w:pPr>
          </w:p>
        </w:tc>
      </w:tr>
      <w:tr w:rsidR="00752179" w:rsidRPr="006570CB" w:rsidTr="0040442B">
        <w:trPr>
          <w:trHeight w:val="53"/>
        </w:trPr>
        <w:tc>
          <w:tcPr>
            <w:tcW w:w="2789" w:type="pct"/>
            <w:vAlign w:val="center"/>
          </w:tcPr>
          <w:p w:rsidR="00752179" w:rsidRPr="003866DE" w:rsidRDefault="00752179" w:rsidP="00DF759A">
            <w:pPr>
              <w:widowControl/>
              <w:jc w:val="center"/>
              <w:rPr>
                <w:rFonts w:ascii="仿宋" w:eastAsia="仿宋" w:hAnsi="仿宋"/>
              </w:rPr>
            </w:pPr>
            <w:r w:rsidRPr="003866DE">
              <w:rPr>
                <w:rFonts w:ascii="仿宋" w:eastAsia="仿宋" w:hAnsi="仿宋" w:hint="eastAsia"/>
              </w:rPr>
              <w:t>重复的诗学</w:t>
            </w:r>
          </w:p>
        </w:tc>
        <w:tc>
          <w:tcPr>
            <w:tcW w:w="500" w:type="pct"/>
            <w:vAlign w:val="center"/>
          </w:tcPr>
          <w:p w:rsidR="00752179" w:rsidRPr="003866DE" w:rsidRDefault="00752179" w:rsidP="00DF759A">
            <w:pPr>
              <w:widowControl/>
              <w:jc w:val="center"/>
              <w:rPr>
                <w:rFonts w:ascii="仿宋" w:eastAsia="仿宋" w:hAnsi="仿宋"/>
              </w:rPr>
            </w:pPr>
            <w:r w:rsidRPr="003866DE">
              <w:rPr>
                <w:rFonts w:ascii="仿宋" w:eastAsia="仿宋" w:hAnsi="仿宋" w:hint="eastAsia"/>
              </w:rPr>
              <w:t>赵崇璧</w:t>
            </w:r>
          </w:p>
        </w:tc>
        <w:tc>
          <w:tcPr>
            <w:tcW w:w="350" w:type="pct"/>
            <w:vAlign w:val="center"/>
            <w:hideMark/>
          </w:tcPr>
          <w:p w:rsidR="00752179" w:rsidRPr="003866DE" w:rsidRDefault="00752179" w:rsidP="00DF759A">
            <w:pPr>
              <w:widowControl/>
              <w:jc w:val="center"/>
              <w:rPr>
                <w:rFonts w:ascii="仿宋" w:eastAsia="仿宋" w:hAnsi="仿宋"/>
              </w:rPr>
            </w:pPr>
            <w:r w:rsidRPr="003866DE">
              <w:rPr>
                <w:rFonts w:ascii="仿宋" w:eastAsia="仿宋" w:hAnsi="仿宋" w:hint="eastAsia"/>
              </w:rPr>
              <w:t>2000</w:t>
            </w:r>
          </w:p>
        </w:tc>
        <w:tc>
          <w:tcPr>
            <w:tcW w:w="1361" w:type="pct"/>
            <w:vMerge/>
            <w:vAlign w:val="center"/>
            <w:hideMark/>
          </w:tcPr>
          <w:p w:rsidR="00752179" w:rsidRPr="003866DE" w:rsidRDefault="00752179" w:rsidP="00DF759A">
            <w:pPr>
              <w:widowControl/>
              <w:jc w:val="center"/>
              <w:rPr>
                <w:rFonts w:ascii="仿宋" w:eastAsia="仿宋" w:hAnsi="仿宋"/>
              </w:rPr>
            </w:pPr>
          </w:p>
        </w:tc>
      </w:tr>
      <w:tr w:rsidR="00752179" w:rsidRPr="006570CB" w:rsidTr="0040442B">
        <w:trPr>
          <w:trHeight w:val="53"/>
        </w:trPr>
        <w:tc>
          <w:tcPr>
            <w:tcW w:w="2789" w:type="pct"/>
            <w:vAlign w:val="center"/>
          </w:tcPr>
          <w:p w:rsidR="00752179" w:rsidRPr="003866DE" w:rsidRDefault="00752179" w:rsidP="00DF759A">
            <w:pPr>
              <w:widowControl/>
              <w:jc w:val="center"/>
              <w:rPr>
                <w:rFonts w:ascii="仿宋" w:eastAsia="仿宋" w:hAnsi="仿宋"/>
              </w:rPr>
            </w:pPr>
            <w:r w:rsidRPr="003866DE">
              <w:rPr>
                <w:rFonts w:ascii="仿宋" w:eastAsia="仿宋" w:hAnsi="仿宋" w:hint="eastAsia"/>
              </w:rPr>
              <w:t>英汉语中</w:t>
            </w:r>
            <w:proofErr w:type="gramStart"/>
            <w:r w:rsidRPr="003866DE">
              <w:rPr>
                <w:rFonts w:ascii="仿宋" w:eastAsia="仿宋" w:hAnsi="仿宋" w:hint="eastAsia"/>
              </w:rPr>
              <w:t>动结构</w:t>
            </w:r>
            <w:proofErr w:type="gramEnd"/>
            <w:r w:rsidRPr="003866DE">
              <w:rPr>
                <w:rFonts w:ascii="仿宋" w:eastAsia="仿宋" w:hAnsi="仿宋" w:hint="eastAsia"/>
              </w:rPr>
              <w:t>对比研究</w:t>
            </w:r>
          </w:p>
        </w:tc>
        <w:tc>
          <w:tcPr>
            <w:tcW w:w="500" w:type="pct"/>
            <w:vAlign w:val="center"/>
          </w:tcPr>
          <w:p w:rsidR="00752179" w:rsidRPr="003866DE" w:rsidRDefault="00752179" w:rsidP="00DF759A">
            <w:pPr>
              <w:widowControl/>
              <w:jc w:val="center"/>
              <w:rPr>
                <w:rFonts w:ascii="仿宋" w:eastAsia="仿宋" w:hAnsi="仿宋"/>
              </w:rPr>
            </w:pPr>
            <w:r w:rsidRPr="003866DE">
              <w:rPr>
                <w:rFonts w:ascii="仿宋" w:eastAsia="仿宋" w:hAnsi="仿宋" w:hint="eastAsia"/>
              </w:rPr>
              <w:t>计道宏</w:t>
            </w:r>
          </w:p>
        </w:tc>
        <w:tc>
          <w:tcPr>
            <w:tcW w:w="350" w:type="pct"/>
            <w:vAlign w:val="center"/>
            <w:hideMark/>
          </w:tcPr>
          <w:p w:rsidR="00752179" w:rsidRPr="003866DE" w:rsidRDefault="00752179" w:rsidP="00DF759A">
            <w:pPr>
              <w:widowControl/>
              <w:jc w:val="center"/>
              <w:rPr>
                <w:rFonts w:ascii="仿宋" w:eastAsia="仿宋" w:hAnsi="仿宋"/>
              </w:rPr>
            </w:pPr>
            <w:r w:rsidRPr="003866DE">
              <w:rPr>
                <w:rFonts w:ascii="仿宋" w:eastAsia="仿宋" w:hAnsi="仿宋" w:hint="eastAsia"/>
              </w:rPr>
              <w:t>2000</w:t>
            </w:r>
          </w:p>
        </w:tc>
        <w:tc>
          <w:tcPr>
            <w:tcW w:w="1361" w:type="pct"/>
            <w:vMerge/>
            <w:vAlign w:val="center"/>
            <w:hideMark/>
          </w:tcPr>
          <w:p w:rsidR="00752179" w:rsidRPr="003866DE" w:rsidRDefault="00752179" w:rsidP="00DF759A">
            <w:pPr>
              <w:widowControl/>
              <w:jc w:val="center"/>
              <w:rPr>
                <w:rFonts w:ascii="仿宋" w:eastAsia="仿宋" w:hAnsi="仿宋"/>
              </w:rPr>
            </w:pPr>
          </w:p>
        </w:tc>
      </w:tr>
      <w:tr w:rsidR="00752179" w:rsidRPr="006570CB" w:rsidTr="00E76ADD">
        <w:trPr>
          <w:trHeight w:val="53"/>
        </w:trPr>
        <w:tc>
          <w:tcPr>
            <w:tcW w:w="2789" w:type="pct"/>
            <w:vAlign w:val="center"/>
          </w:tcPr>
          <w:p w:rsidR="00752179" w:rsidRPr="003866DE" w:rsidRDefault="00752179" w:rsidP="00DF759A">
            <w:pPr>
              <w:widowControl/>
              <w:jc w:val="center"/>
              <w:rPr>
                <w:rFonts w:ascii="仿宋" w:eastAsia="仿宋" w:hAnsi="仿宋"/>
              </w:rPr>
            </w:pPr>
            <w:r w:rsidRPr="003866DE">
              <w:rPr>
                <w:rFonts w:ascii="仿宋" w:eastAsia="仿宋" w:hAnsi="仿宋" w:hint="eastAsia"/>
              </w:rPr>
              <w:t>反义同源论</w:t>
            </w:r>
          </w:p>
        </w:tc>
        <w:tc>
          <w:tcPr>
            <w:tcW w:w="500" w:type="pct"/>
            <w:vAlign w:val="center"/>
          </w:tcPr>
          <w:p w:rsidR="00752179" w:rsidRPr="003866DE" w:rsidRDefault="00752179" w:rsidP="00DF759A">
            <w:pPr>
              <w:widowControl/>
              <w:jc w:val="center"/>
              <w:rPr>
                <w:rFonts w:ascii="仿宋" w:eastAsia="仿宋" w:hAnsi="仿宋"/>
              </w:rPr>
            </w:pPr>
            <w:r w:rsidRPr="003866DE">
              <w:rPr>
                <w:rFonts w:ascii="仿宋" w:eastAsia="仿宋" w:hAnsi="仿宋" w:hint="eastAsia"/>
              </w:rPr>
              <w:t>郝文华</w:t>
            </w:r>
          </w:p>
        </w:tc>
        <w:tc>
          <w:tcPr>
            <w:tcW w:w="350" w:type="pct"/>
            <w:vAlign w:val="center"/>
          </w:tcPr>
          <w:p w:rsidR="00752179" w:rsidRPr="003866DE" w:rsidRDefault="00752179" w:rsidP="00DF759A">
            <w:pPr>
              <w:widowControl/>
              <w:jc w:val="center"/>
              <w:rPr>
                <w:rFonts w:ascii="仿宋" w:eastAsia="仿宋" w:hAnsi="仿宋"/>
              </w:rPr>
            </w:pPr>
            <w:r w:rsidRPr="003866DE">
              <w:rPr>
                <w:rFonts w:ascii="仿宋" w:eastAsia="仿宋" w:hAnsi="仿宋" w:hint="eastAsia"/>
              </w:rPr>
              <w:t>2000</w:t>
            </w:r>
          </w:p>
        </w:tc>
        <w:tc>
          <w:tcPr>
            <w:tcW w:w="1361" w:type="pct"/>
            <w:vMerge/>
            <w:vAlign w:val="center"/>
          </w:tcPr>
          <w:p w:rsidR="00752179" w:rsidRPr="003866DE" w:rsidRDefault="00752179" w:rsidP="00DF759A">
            <w:pPr>
              <w:widowControl/>
              <w:jc w:val="center"/>
              <w:rPr>
                <w:rFonts w:ascii="仿宋" w:eastAsia="仿宋" w:hAnsi="仿宋"/>
              </w:rPr>
            </w:pPr>
          </w:p>
        </w:tc>
      </w:tr>
      <w:tr w:rsidR="00752179" w:rsidRPr="006570CB" w:rsidTr="00E76ADD">
        <w:trPr>
          <w:trHeight w:val="53"/>
        </w:trPr>
        <w:tc>
          <w:tcPr>
            <w:tcW w:w="2789" w:type="pct"/>
            <w:vAlign w:val="center"/>
          </w:tcPr>
          <w:p w:rsidR="00752179" w:rsidRPr="003866DE" w:rsidRDefault="00752179" w:rsidP="00DF759A">
            <w:pPr>
              <w:widowControl/>
              <w:jc w:val="center"/>
              <w:rPr>
                <w:rFonts w:ascii="仿宋" w:eastAsia="仿宋" w:hAnsi="仿宋"/>
              </w:rPr>
            </w:pPr>
            <w:r w:rsidRPr="003866DE">
              <w:rPr>
                <w:rFonts w:ascii="仿宋" w:eastAsia="仿宋" w:hAnsi="仿宋" w:hint="eastAsia"/>
              </w:rPr>
              <w:t>习近平新时代中国特色社会主义生态文明思想的德育价值与实践研究</w:t>
            </w:r>
          </w:p>
        </w:tc>
        <w:tc>
          <w:tcPr>
            <w:tcW w:w="500" w:type="pct"/>
            <w:vAlign w:val="center"/>
          </w:tcPr>
          <w:p w:rsidR="00752179" w:rsidRPr="003866DE" w:rsidRDefault="00752179" w:rsidP="00DF759A">
            <w:pPr>
              <w:widowControl/>
              <w:jc w:val="center"/>
              <w:rPr>
                <w:rFonts w:ascii="仿宋" w:eastAsia="仿宋" w:hAnsi="仿宋"/>
              </w:rPr>
            </w:pPr>
            <w:r w:rsidRPr="003866DE">
              <w:rPr>
                <w:rFonts w:ascii="仿宋" w:eastAsia="仿宋" w:hAnsi="仿宋" w:hint="eastAsia"/>
              </w:rPr>
              <w:t>郭雯斐</w:t>
            </w:r>
          </w:p>
        </w:tc>
        <w:tc>
          <w:tcPr>
            <w:tcW w:w="350" w:type="pct"/>
            <w:vAlign w:val="center"/>
          </w:tcPr>
          <w:p w:rsidR="00752179" w:rsidRPr="003866DE" w:rsidRDefault="00752179" w:rsidP="00DF759A">
            <w:pPr>
              <w:widowControl/>
              <w:jc w:val="center"/>
              <w:rPr>
                <w:rFonts w:ascii="仿宋" w:eastAsia="仿宋" w:hAnsi="仿宋"/>
              </w:rPr>
            </w:pPr>
            <w:r w:rsidRPr="003866DE">
              <w:rPr>
                <w:rFonts w:ascii="仿宋" w:eastAsia="仿宋" w:hAnsi="仿宋" w:hint="eastAsia"/>
              </w:rPr>
              <w:t>2000</w:t>
            </w:r>
          </w:p>
        </w:tc>
        <w:tc>
          <w:tcPr>
            <w:tcW w:w="1361" w:type="pct"/>
            <w:vMerge/>
            <w:vAlign w:val="center"/>
          </w:tcPr>
          <w:p w:rsidR="00752179" w:rsidRPr="003866DE" w:rsidRDefault="00752179" w:rsidP="00DF759A">
            <w:pPr>
              <w:widowControl/>
              <w:jc w:val="center"/>
              <w:rPr>
                <w:rFonts w:ascii="仿宋" w:eastAsia="仿宋" w:hAnsi="仿宋"/>
              </w:rPr>
            </w:pPr>
          </w:p>
        </w:tc>
      </w:tr>
      <w:tr w:rsidR="00752179" w:rsidRPr="006570CB" w:rsidTr="00E76ADD">
        <w:trPr>
          <w:trHeight w:val="53"/>
        </w:trPr>
        <w:tc>
          <w:tcPr>
            <w:tcW w:w="2789" w:type="pct"/>
            <w:vAlign w:val="center"/>
          </w:tcPr>
          <w:p w:rsidR="00752179" w:rsidRPr="003866DE" w:rsidRDefault="00752179" w:rsidP="00DF759A">
            <w:pPr>
              <w:widowControl/>
              <w:jc w:val="center"/>
              <w:rPr>
                <w:rFonts w:ascii="仿宋" w:eastAsia="仿宋" w:hAnsi="仿宋"/>
              </w:rPr>
            </w:pPr>
            <w:r w:rsidRPr="003866DE">
              <w:rPr>
                <w:rFonts w:ascii="仿宋" w:eastAsia="仿宋" w:hAnsi="仿宋" w:hint="eastAsia"/>
              </w:rPr>
              <w:t>秦巴片区扶贫搬迁后未外出就业村民劳动力利用及增收途径的模式探索与研究</w:t>
            </w:r>
          </w:p>
        </w:tc>
        <w:tc>
          <w:tcPr>
            <w:tcW w:w="500" w:type="pct"/>
            <w:vAlign w:val="center"/>
          </w:tcPr>
          <w:p w:rsidR="00752179" w:rsidRPr="003866DE" w:rsidRDefault="00752179" w:rsidP="00DF759A">
            <w:pPr>
              <w:widowControl/>
              <w:jc w:val="center"/>
              <w:rPr>
                <w:rFonts w:ascii="仿宋" w:eastAsia="仿宋" w:hAnsi="仿宋"/>
              </w:rPr>
            </w:pPr>
            <w:r w:rsidRPr="003866DE">
              <w:rPr>
                <w:rFonts w:ascii="仿宋" w:eastAsia="仿宋" w:hAnsi="仿宋" w:hint="eastAsia"/>
              </w:rPr>
              <w:t>吴雷</w:t>
            </w:r>
          </w:p>
        </w:tc>
        <w:tc>
          <w:tcPr>
            <w:tcW w:w="350" w:type="pct"/>
            <w:vAlign w:val="center"/>
          </w:tcPr>
          <w:p w:rsidR="00752179" w:rsidRPr="003866DE" w:rsidRDefault="00752179" w:rsidP="00DF759A">
            <w:pPr>
              <w:widowControl/>
              <w:jc w:val="center"/>
              <w:rPr>
                <w:rFonts w:ascii="仿宋" w:eastAsia="仿宋" w:hAnsi="仿宋"/>
              </w:rPr>
            </w:pPr>
            <w:r w:rsidRPr="003866DE">
              <w:rPr>
                <w:rFonts w:ascii="仿宋" w:eastAsia="仿宋" w:hAnsi="仿宋" w:hint="eastAsia"/>
              </w:rPr>
              <w:t>2000</w:t>
            </w:r>
          </w:p>
        </w:tc>
        <w:tc>
          <w:tcPr>
            <w:tcW w:w="1361" w:type="pct"/>
            <w:vMerge/>
            <w:vAlign w:val="center"/>
          </w:tcPr>
          <w:p w:rsidR="00752179" w:rsidRPr="003866DE" w:rsidRDefault="00752179" w:rsidP="00DF759A">
            <w:pPr>
              <w:widowControl/>
              <w:jc w:val="center"/>
              <w:rPr>
                <w:rFonts w:ascii="仿宋" w:eastAsia="仿宋" w:hAnsi="仿宋"/>
              </w:rPr>
            </w:pPr>
          </w:p>
        </w:tc>
      </w:tr>
      <w:tr w:rsidR="00752179" w:rsidRPr="006570CB" w:rsidTr="00E76ADD">
        <w:trPr>
          <w:trHeight w:val="53"/>
        </w:trPr>
        <w:tc>
          <w:tcPr>
            <w:tcW w:w="2789" w:type="pct"/>
            <w:vAlign w:val="center"/>
          </w:tcPr>
          <w:p w:rsidR="00752179" w:rsidRPr="003866DE" w:rsidRDefault="00752179" w:rsidP="00DF759A">
            <w:pPr>
              <w:widowControl/>
              <w:jc w:val="center"/>
              <w:rPr>
                <w:rFonts w:ascii="仿宋" w:eastAsia="仿宋" w:hAnsi="仿宋"/>
              </w:rPr>
            </w:pPr>
            <w:r w:rsidRPr="003866DE">
              <w:rPr>
                <w:rFonts w:ascii="仿宋" w:eastAsia="仿宋" w:hAnsi="仿宋" w:hint="eastAsia"/>
              </w:rPr>
              <w:t>武当山历代圣旨搜集、整理研究</w:t>
            </w:r>
          </w:p>
        </w:tc>
        <w:tc>
          <w:tcPr>
            <w:tcW w:w="500" w:type="pct"/>
            <w:vAlign w:val="center"/>
          </w:tcPr>
          <w:p w:rsidR="00752179" w:rsidRPr="003866DE" w:rsidRDefault="00752179" w:rsidP="00DF759A">
            <w:pPr>
              <w:widowControl/>
              <w:jc w:val="center"/>
              <w:rPr>
                <w:rFonts w:ascii="仿宋" w:eastAsia="仿宋" w:hAnsi="仿宋"/>
              </w:rPr>
            </w:pPr>
            <w:r w:rsidRPr="003866DE">
              <w:rPr>
                <w:rFonts w:ascii="仿宋" w:eastAsia="仿宋" w:hAnsi="仿宋" w:hint="eastAsia"/>
              </w:rPr>
              <w:t>周进芳</w:t>
            </w:r>
          </w:p>
        </w:tc>
        <w:tc>
          <w:tcPr>
            <w:tcW w:w="350" w:type="pct"/>
            <w:vAlign w:val="center"/>
          </w:tcPr>
          <w:p w:rsidR="00752179" w:rsidRPr="003866DE" w:rsidRDefault="00752179" w:rsidP="00DF759A">
            <w:pPr>
              <w:widowControl/>
              <w:jc w:val="center"/>
              <w:rPr>
                <w:rFonts w:ascii="仿宋" w:eastAsia="仿宋" w:hAnsi="仿宋"/>
              </w:rPr>
            </w:pPr>
            <w:r w:rsidRPr="003866DE">
              <w:rPr>
                <w:rFonts w:ascii="仿宋" w:eastAsia="仿宋" w:hAnsi="仿宋" w:hint="eastAsia"/>
              </w:rPr>
              <w:t>2000</w:t>
            </w:r>
          </w:p>
        </w:tc>
        <w:tc>
          <w:tcPr>
            <w:tcW w:w="1361" w:type="pct"/>
            <w:vMerge/>
            <w:vAlign w:val="center"/>
          </w:tcPr>
          <w:p w:rsidR="00752179" w:rsidRPr="003866DE" w:rsidRDefault="00752179" w:rsidP="00DF759A">
            <w:pPr>
              <w:widowControl/>
              <w:jc w:val="center"/>
              <w:rPr>
                <w:rFonts w:ascii="仿宋" w:eastAsia="仿宋" w:hAnsi="仿宋"/>
              </w:rPr>
            </w:pPr>
          </w:p>
        </w:tc>
      </w:tr>
      <w:tr w:rsidR="00752179" w:rsidRPr="006570CB" w:rsidTr="00E76ADD">
        <w:trPr>
          <w:trHeight w:val="53"/>
        </w:trPr>
        <w:tc>
          <w:tcPr>
            <w:tcW w:w="2789" w:type="pct"/>
            <w:vAlign w:val="center"/>
          </w:tcPr>
          <w:p w:rsidR="00752179" w:rsidRPr="003866DE" w:rsidRDefault="00752179" w:rsidP="00DF759A">
            <w:pPr>
              <w:widowControl/>
              <w:jc w:val="center"/>
              <w:rPr>
                <w:rFonts w:ascii="仿宋" w:eastAsia="仿宋" w:hAnsi="仿宋"/>
              </w:rPr>
            </w:pPr>
            <w:r w:rsidRPr="003866DE">
              <w:rPr>
                <w:rFonts w:ascii="仿宋" w:eastAsia="仿宋" w:hAnsi="仿宋" w:hint="eastAsia"/>
              </w:rPr>
              <w:t>习近平总书记幸福观融入大学生思想政治教育研究</w:t>
            </w:r>
          </w:p>
        </w:tc>
        <w:tc>
          <w:tcPr>
            <w:tcW w:w="500" w:type="pct"/>
            <w:vAlign w:val="center"/>
          </w:tcPr>
          <w:p w:rsidR="00752179" w:rsidRPr="003866DE" w:rsidRDefault="00752179" w:rsidP="00DF759A">
            <w:pPr>
              <w:widowControl/>
              <w:jc w:val="center"/>
              <w:rPr>
                <w:rFonts w:ascii="仿宋" w:eastAsia="仿宋" w:hAnsi="仿宋"/>
              </w:rPr>
            </w:pPr>
            <w:r w:rsidRPr="003866DE">
              <w:rPr>
                <w:rFonts w:ascii="仿宋" w:eastAsia="仿宋" w:hAnsi="仿宋" w:hint="eastAsia"/>
              </w:rPr>
              <w:t>郭萍</w:t>
            </w:r>
          </w:p>
        </w:tc>
        <w:tc>
          <w:tcPr>
            <w:tcW w:w="350" w:type="pct"/>
            <w:vAlign w:val="center"/>
          </w:tcPr>
          <w:p w:rsidR="00752179" w:rsidRPr="003866DE" w:rsidRDefault="00752179" w:rsidP="00DF759A">
            <w:pPr>
              <w:widowControl/>
              <w:jc w:val="center"/>
              <w:rPr>
                <w:rFonts w:ascii="仿宋" w:eastAsia="仿宋" w:hAnsi="仿宋"/>
              </w:rPr>
            </w:pPr>
            <w:r w:rsidRPr="003866DE">
              <w:rPr>
                <w:rFonts w:ascii="仿宋" w:eastAsia="仿宋" w:hAnsi="仿宋" w:hint="eastAsia"/>
              </w:rPr>
              <w:t>2000</w:t>
            </w:r>
          </w:p>
        </w:tc>
        <w:tc>
          <w:tcPr>
            <w:tcW w:w="1361" w:type="pct"/>
            <w:vMerge w:val="restart"/>
            <w:vAlign w:val="center"/>
          </w:tcPr>
          <w:p w:rsidR="00752179" w:rsidRPr="003866DE" w:rsidRDefault="00752179" w:rsidP="00DF759A">
            <w:pPr>
              <w:widowControl/>
              <w:jc w:val="center"/>
              <w:rPr>
                <w:rFonts w:ascii="仿宋" w:eastAsia="仿宋" w:hAnsi="仿宋"/>
              </w:rPr>
            </w:pPr>
            <w:r w:rsidRPr="003866DE">
              <w:rPr>
                <w:rFonts w:ascii="仿宋" w:eastAsia="仿宋" w:hAnsi="仿宋" w:hint="eastAsia"/>
              </w:rPr>
              <w:t>国家社科基金高校思想政治理论</w:t>
            </w:r>
            <w:proofErr w:type="gramStart"/>
            <w:r w:rsidRPr="003866DE">
              <w:rPr>
                <w:rFonts w:ascii="仿宋" w:eastAsia="仿宋" w:hAnsi="仿宋" w:hint="eastAsia"/>
              </w:rPr>
              <w:t>课研究</w:t>
            </w:r>
            <w:proofErr w:type="gramEnd"/>
            <w:r w:rsidRPr="003866DE">
              <w:rPr>
                <w:rFonts w:ascii="仿宋" w:eastAsia="仿宋" w:hAnsi="仿宋" w:hint="eastAsia"/>
              </w:rPr>
              <w:t>专项</w:t>
            </w:r>
          </w:p>
        </w:tc>
      </w:tr>
      <w:tr w:rsidR="00752179" w:rsidRPr="006570CB" w:rsidTr="00E76ADD">
        <w:trPr>
          <w:trHeight w:val="53"/>
        </w:trPr>
        <w:tc>
          <w:tcPr>
            <w:tcW w:w="2789" w:type="pct"/>
            <w:vAlign w:val="center"/>
          </w:tcPr>
          <w:p w:rsidR="00752179" w:rsidRPr="003866DE" w:rsidRDefault="00752179" w:rsidP="00DF759A">
            <w:pPr>
              <w:widowControl/>
              <w:jc w:val="center"/>
              <w:rPr>
                <w:rFonts w:ascii="仿宋" w:eastAsia="仿宋" w:hAnsi="仿宋"/>
              </w:rPr>
            </w:pPr>
            <w:r w:rsidRPr="003866DE">
              <w:rPr>
                <w:rFonts w:ascii="仿宋" w:eastAsia="仿宋" w:hAnsi="仿宋" w:hint="eastAsia"/>
              </w:rPr>
              <w:t>“微时代”增强</w:t>
            </w:r>
            <w:proofErr w:type="gramStart"/>
            <w:r w:rsidRPr="003866DE">
              <w:rPr>
                <w:rFonts w:ascii="仿宋" w:eastAsia="仿宋" w:hAnsi="仿宋" w:hint="eastAsia"/>
              </w:rPr>
              <w:t>思政课</w:t>
            </w:r>
            <w:proofErr w:type="gramEnd"/>
            <w:r w:rsidRPr="003866DE">
              <w:rPr>
                <w:rFonts w:ascii="仿宋" w:eastAsia="仿宋" w:hAnsi="仿宋" w:hint="eastAsia"/>
              </w:rPr>
              <w:t>亲和力研究</w:t>
            </w:r>
          </w:p>
        </w:tc>
        <w:tc>
          <w:tcPr>
            <w:tcW w:w="500" w:type="pct"/>
            <w:vAlign w:val="center"/>
          </w:tcPr>
          <w:p w:rsidR="00752179" w:rsidRPr="003866DE" w:rsidRDefault="00752179" w:rsidP="00DF759A">
            <w:pPr>
              <w:widowControl/>
              <w:jc w:val="center"/>
              <w:rPr>
                <w:rFonts w:ascii="仿宋" w:eastAsia="仿宋" w:hAnsi="仿宋"/>
              </w:rPr>
            </w:pPr>
            <w:r w:rsidRPr="003866DE">
              <w:rPr>
                <w:rFonts w:ascii="仿宋" w:eastAsia="仿宋" w:hAnsi="仿宋" w:hint="eastAsia"/>
              </w:rPr>
              <w:t>赵启平</w:t>
            </w:r>
          </w:p>
        </w:tc>
        <w:tc>
          <w:tcPr>
            <w:tcW w:w="350" w:type="pct"/>
            <w:vAlign w:val="center"/>
          </w:tcPr>
          <w:p w:rsidR="00752179" w:rsidRPr="003866DE" w:rsidRDefault="00752179" w:rsidP="00DF759A">
            <w:pPr>
              <w:widowControl/>
              <w:jc w:val="center"/>
              <w:rPr>
                <w:rFonts w:ascii="仿宋" w:eastAsia="仿宋" w:hAnsi="仿宋"/>
              </w:rPr>
            </w:pPr>
            <w:r w:rsidRPr="003866DE">
              <w:rPr>
                <w:rFonts w:ascii="仿宋" w:eastAsia="仿宋" w:hAnsi="仿宋" w:hint="eastAsia"/>
              </w:rPr>
              <w:t>2000</w:t>
            </w:r>
          </w:p>
        </w:tc>
        <w:tc>
          <w:tcPr>
            <w:tcW w:w="1361" w:type="pct"/>
            <w:vMerge/>
            <w:vAlign w:val="center"/>
          </w:tcPr>
          <w:p w:rsidR="00752179" w:rsidRPr="003866DE" w:rsidRDefault="00752179" w:rsidP="00DF759A">
            <w:pPr>
              <w:widowControl/>
              <w:jc w:val="center"/>
              <w:rPr>
                <w:rFonts w:ascii="仿宋" w:eastAsia="仿宋" w:hAnsi="仿宋"/>
              </w:rPr>
            </w:pPr>
          </w:p>
        </w:tc>
      </w:tr>
      <w:tr w:rsidR="00752179" w:rsidRPr="006570CB" w:rsidTr="00E76ADD">
        <w:trPr>
          <w:trHeight w:val="53"/>
        </w:trPr>
        <w:tc>
          <w:tcPr>
            <w:tcW w:w="2789" w:type="pct"/>
            <w:vAlign w:val="center"/>
          </w:tcPr>
          <w:p w:rsidR="00752179" w:rsidRPr="003866DE" w:rsidRDefault="00752179" w:rsidP="00DF759A">
            <w:pPr>
              <w:widowControl/>
              <w:jc w:val="center"/>
              <w:rPr>
                <w:rFonts w:ascii="仿宋" w:eastAsia="仿宋" w:hAnsi="仿宋"/>
              </w:rPr>
            </w:pPr>
            <w:r w:rsidRPr="003866DE">
              <w:rPr>
                <w:rFonts w:ascii="仿宋" w:eastAsia="仿宋" w:hAnsi="仿宋" w:hint="eastAsia"/>
              </w:rPr>
              <w:t>汉语词义系统中的反义同源问题</w:t>
            </w:r>
          </w:p>
        </w:tc>
        <w:tc>
          <w:tcPr>
            <w:tcW w:w="500" w:type="pct"/>
            <w:vAlign w:val="center"/>
          </w:tcPr>
          <w:p w:rsidR="00752179" w:rsidRPr="003866DE" w:rsidRDefault="00752179" w:rsidP="00DF759A">
            <w:pPr>
              <w:widowControl/>
              <w:jc w:val="center"/>
              <w:rPr>
                <w:rFonts w:ascii="仿宋" w:eastAsia="仿宋" w:hAnsi="仿宋"/>
              </w:rPr>
            </w:pPr>
            <w:r w:rsidRPr="003866DE">
              <w:rPr>
                <w:rFonts w:ascii="仿宋" w:eastAsia="仿宋" w:hAnsi="仿宋" w:hint="eastAsia"/>
              </w:rPr>
              <w:t>郝文华</w:t>
            </w:r>
          </w:p>
        </w:tc>
        <w:tc>
          <w:tcPr>
            <w:tcW w:w="350" w:type="pct"/>
            <w:vAlign w:val="center"/>
          </w:tcPr>
          <w:p w:rsidR="00752179" w:rsidRPr="003866DE" w:rsidRDefault="00752179" w:rsidP="00DF759A">
            <w:pPr>
              <w:widowControl/>
              <w:jc w:val="center"/>
              <w:rPr>
                <w:rFonts w:ascii="仿宋" w:eastAsia="仿宋" w:hAnsi="仿宋"/>
              </w:rPr>
            </w:pPr>
            <w:r w:rsidRPr="003866DE">
              <w:rPr>
                <w:rFonts w:ascii="仿宋" w:eastAsia="仿宋" w:hAnsi="仿宋" w:hint="eastAsia"/>
              </w:rPr>
              <w:t>2000</w:t>
            </w:r>
          </w:p>
        </w:tc>
        <w:tc>
          <w:tcPr>
            <w:tcW w:w="1361" w:type="pct"/>
            <w:vMerge w:val="restart"/>
            <w:vAlign w:val="center"/>
          </w:tcPr>
          <w:p w:rsidR="00752179" w:rsidRPr="003866DE" w:rsidRDefault="00752179" w:rsidP="00DF759A">
            <w:pPr>
              <w:widowControl/>
              <w:jc w:val="center"/>
              <w:rPr>
                <w:rFonts w:ascii="仿宋" w:eastAsia="仿宋" w:hAnsi="仿宋"/>
              </w:rPr>
            </w:pPr>
            <w:r w:rsidRPr="003866DE">
              <w:rPr>
                <w:rFonts w:ascii="仿宋" w:eastAsia="仿宋" w:hAnsi="仿宋" w:hint="eastAsia"/>
              </w:rPr>
              <w:t>国家社会科学基金冷门“绝学”和国别史等研究专项</w:t>
            </w:r>
          </w:p>
        </w:tc>
      </w:tr>
      <w:tr w:rsidR="00752179" w:rsidRPr="006570CB" w:rsidTr="00E76ADD">
        <w:trPr>
          <w:trHeight w:val="53"/>
        </w:trPr>
        <w:tc>
          <w:tcPr>
            <w:tcW w:w="2789" w:type="pct"/>
            <w:vAlign w:val="center"/>
          </w:tcPr>
          <w:p w:rsidR="00752179" w:rsidRPr="003866DE" w:rsidRDefault="00752179" w:rsidP="00DF759A">
            <w:pPr>
              <w:widowControl/>
              <w:jc w:val="center"/>
              <w:rPr>
                <w:rFonts w:ascii="仿宋" w:eastAsia="仿宋" w:hAnsi="仿宋"/>
              </w:rPr>
            </w:pPr>
            <w:r w:rsidRPr="003866DE">
              <w:rPr>
                <w:rFonts w:ascii="仿宋" w:eastAsia="仿宋" w:hAnsi="仿宋" w:hint="eastAsia"/>
              </w:rPr>
              <w:t>文学重复理论研究</w:t>
            </w:r>
          </w:p>
        </w:tc>
        <w:tc>
          <w:tcPr>
            <w:tcW w:w="500" w:type="pct"/>
            <w:vAlign w:val="center"/>
          </w:tcPr>
          <w:p w:rsidR="00752179" w:rsidRPr="003866DE" w:rsidRDefault="00752179" w:rsidP="00DF759A">
            <w:pPr>
              <w:widowControl/>
              <w:jc w:val="center"/>
              <w:rPr>
                <w:rFonts w:ascii="仿宋" w:eastAsia="仿宋" w:hAnsi="仿宋"/>
              </w:rPr>
            </w:pPr>
            <w:r w:rsidRPr="003866DE">
              <w:rPr>
                <w:rFonts w:ascii="仿宋" w:eastAsia="仿宋" w:hAnsi="仿宋" w:hint="eastAsia"/>
              </w:rPr>
              <w:t>赵崇璧</w:t>
            </w:r>
          </w:p>
        </w:tc>
        <w:tc>
          <w:tcPr>
            <w:tcW w:w="350" w:type="pct"/>
            <w:vAlign w:val="center"/>
          </w:tcPr>
          <w:p w:rsidR="00752179" w:rsidRPr="003866DE" w:rsidRDefault="00752179" w:rsidP="00DF759A">
            <w:pPr>
              <w:widowControl/>
              <w:jc w:val="center"/>
              <w:rPr>
                <w:rFonts w:ascii="仿宋" w:eastAsia="仿宋" w:hAnsi="仿宋"/>
              </w:rPr>
            </w:pPr>
            <w:r w:rsidRPr="003866DE">
              <w:rPr>
                <w:rFonts w:ascii="仿宋" w:eastAsia="仿宋" w:hAnsi="仿宋" w:hint="eastAsia"/>
              </w:rPr>
              <w:t>2000</w:t>
            </w:r>
          </w:p>
        </w:tc>
        <w:tc>
          <w:tcPr>
            <w:tcW w:w="1361" w:type="pct"/>
            <w:vMerge/>
            <w:vAlign w:val="center"/>
          </w:tcPr>
          <w:p w:rsidR="00752179" w:rsidRPr="003866DE" w:rsidRDefault="00752179" w:rsidP="00DF759A">
            <w:pPr>
              <w:widowControl/>
              <w:jc w:val="center"/>
              <w:rPr>
                <w:rFonts w:ascii="仿宋" w:eastAsia="仿宋" w:hAnsi="仿宋"/>
              </w:rPr>
            </w:pPr>
          </w:p>
        </w:tc>
      </w:tr>
      <w:tr w:rsidR="003866DE" w:rsidRPr="006570CB" w:rsidTr="00E76ADD">
        <w:trPr>
          <w:trHeight w:val="53"/>
        </w:trPr>
        <w:tc>
          <w:tcPr>
            <w:tcW w:w="2789" w:type="pct"/>
            <w:vAlign w:val="center"/>
          </w:tcPr>
          <w:p w:rsidR="003866DE" w:rsidRPr="003866DE" w:rsidRDefault="003866DE" w:rsidP="00DF759A">
            <w:pPr>
              <w:widowControl/>
              <w:jc w:val="center"/>
              <w:rPr>
                <w:rFonts w:ascii="仿宋" w:eastAsia="仿宋" w:hAnsi="仿宋"/>
              </w:rPr>
            </w:pPr>
            <w:r w:rsidRPr="003866DE">
              <w:rPr>
                <w:rFonts w:ascii="仿宋" w:eastAsia="仿宋" w:hAnsi="仿宋" w:hint="eastAsia"/>
              </w:rPr>
              <w:t>卓越乡村幼儿教师核心素养构成及培养机制研究</w:t>
            </w:r>
          </w:p>
        </w:tc>
        <w:tc>
          <w:tcPr>
            <w:tcW w:w="500" w:type="pct"/>
            <w:vAlign w:val="center"/>
          </w:tcPr>
          <w:p w:rsidR="003866DE" w:rsidRPr="003866DE" w:rsidRDefault="003866DE" w:rsidP="00DF759A">
            <w:pPr>
              <w:widowControl/>
              <w:jc w:val="center"/>
              <w:rPr>
                <w:rFonts w:ascii="仿宋" w:eastAsia="仿宋" w:hAnsi="仿宋"/>
              </w:rPr>
            </w:pPr>
            <w:r w:rsidRPr="003866DE">
              <w:rPr>
                <w:rFonts w:ascii="仿宋" w:eastAsia="仿宋" w:hAnsi="仿宋" w:hint="eastAsia"/>
              </w:rPr>
              <w:t>段晓娅</w:t>
            </w:r>
          </w:p>
        </w:tc>
        <w:tc>
          <w:tcPr>
            <w:tcW w:w="350" w:type="pct"/>
            <w:vAlign w:val="center"/>
          </w:tcPr>
          <w:p w:rsidR="003866DE" w:rsidRPr="003866DE" w:rsidRDefault="003866DE" w:rsidP="00DF759A">
            <w:pPr>
              <w:widowControl/>
              <w:jc w:val="center"/>
              <w:rPr>
                <w:rFonts w:ascii="仿宋" w:eastAsia="仿宋" w:hAnsi="仿宋"/>
              </w:rPr>
            </w:pPr>
            <w:r w:rsidRPr="003866DE">
              <w:rPr>
                <w:rFonts w:ascii="仿宋" w:eastAsia="仿宋" w:hAnsi="仿宋" w:hint="eastAsia"/>
              </w:rPr>
              <w:t>1000</w:t>
            </w:r>
          </w:p>
        </w:tc>
        <w:tc>
          <w:tcPr>
            <w:tcW w:w="1361" w:type="pct"/>
            <w:vMerge w:val="restart"/>
            <w:vAlign w:val="center"/>
          </w:tcPr>
          <w:p w:rsidR="003866DE" w:rsidRPr="003866DE" w:rsidRDefault="003866DE" w:rsidP="00DF759A">
            <w:pPr>
              <w:widowControl/>
              <w:jc w:val="center"/>
              <w:rPr>
                <w:rFonts w:ascii="仿宋" w:eastAsia="仿宋" w:hAnsi="仿宋"/>
              </w:rPr>
            </w:pPr>
            <w:r w:rsidRPr="003866DE">
              <w:rPr>
                <w:rFonts w:ascii="仿宋" w:eastAsia="仿宋" w:hAnsi="仿宋" w:hint="eastAsia"/>
              </w:rPr>
              <w:t>全国教育科学规划课题</w:t>
            </w:r>
          </w:p>
        </w:tc>
      </w:tr>
      <w:tr w:rsidR="003866DE" w:rsidRPr="006570CB" w:rsidTr="00E76ADD">
        <w:trPr>
          <w:trHeight w:val="53"/>
        </w:trPr>
        <w:tc>
          <w:tcPr>
            <w:tcW w:w="2789" w:type="pct"/>
            <w:vAlign w:val="center"/>
          </w:tcPr>
          <w:p w:rsidR="003866DE" w:rsidRPr="003866DE" w:rsidRDefault="003866DE" w:rsidP="003866DE">
            <w:pPr>
              <w:widowControl/>
              <w:jc w:val="center"/>
              <w:rPr>
                <w:rFonts w:ascii="仿宋" w:eastAsia="仿宋" w:hAnsi="仿宋"/>
              </w:rPr>
            </w:pPr>
            <w:r w:rsidRPr="003866DE">
              <w:rPr>
                <w:rFonts w:ascii="仿宋" w:eastAsia="仿宋" w:hAnsi="仿宋" w:hint="eastAsia"/>
              </w:rPr>
              <w:t>南水北调中线核心水源地基础教育精准扶贫政策的实施效果评估研究</w:t>
            </w:r>
          </w:p>
        </w:tc>
        <w:tc>
          <w:tcPr>
            <w:tcW w:w="500" w:type="pct"/>
            <w:vAlign w:val="center"/>
          </w:tcPr>
          <w:p w:rsidR="003866DE" w:rsidRPr="003866DE" w:rsidRDefault="003866DE" w:rsidP="00DF759A">
            <w:pPr>
              <w:widowControl/>
              <w:jc w:val="center"/>
              <w:rPr>
                <w:rFonts w:ascii="仿宋" w:eastAsia="仿宋" w:hAnsi="仿宋"/>
              </w:rPr>
            </w:pPr>
            <w:r w:rsidRPr="003866DE">
              <w:rPr>
                <w:rFonts w:ascii="仿宋" w:eastAsia="仿宋" w:hAnsi="仿宋" w:hint="eastAsia"/>
              </w:rPr>
              <w:t>龚春芬</w:t>
            </w:r>
          </w:p>
        </w:tc>
        <w:tc>
          <w:tcPr>
            <w:tcW w:w="350" w:type="pct"/>
            <w:vAlign w:val="center"/>
          </w:tcPr>
          <w:p w:rsidR="003866DE" w:rsidRPr="003866DE" w:rsidRDefault="003866DE" w:rsidP="00DF759A">
            <w:pPr>
              <w:widowControl/>
              <w:jc w:val="center"/>
              <w:rPr>
                <w:rFonts w:ascii="仿宋" w:eastAsia="仿宋" w:hAnsi="仿宋"/>
              </w:rPr>
            </w:pPr>
            <w:r w:rsidRPr="003866DE">
              <w:rPr>
                <w:rFonts w:ascii="仿宋" w:eastAsia="仿宋" w:hAnsi="仿宋" w:hint="eastAsia"/>
              </w:rPr>
              <w:t>1000</w:t>
            </w:r>
          </w:p>
        </w:tc>
        <w:tc>
          <w:tcPr>
            <w:tcW w:w="1361" w:type="pct"/>
            <w:vMerge/>
            <w:vAlign w:val="center"/>
          </w:tcPr>
          <w:p w:rsidR="003866DE" w:rsidRPr="003866DE" w:rsidRDefault="003866DE" w:rsidP="00DF759A">
            <w:pPr>
              <w:widowControl/>
              <w:jc w:val="center"/>
              <w:rPr>
                <w:rFonts w:ascii="仿宋" w:eastAsia="仿宋" w:hAnsi="仿宋"/>
              </w:rPr>
            </w:pPr>
          </w:p>
        </w:tc>
      </w:tr>
      <w:tr w:rsidR="003866DE" w:rsidRPr="006570CB" w:rsidTr="00E76ADD">
        <w:trPr>
          <w:trHeight w:val="53"/>
        </w:trPr>
        <w:tc>
          <w:tcPr>
            <w:tcW w:w="2789" w:type="pct"/>
            <w:vAlign w:val="center"/>
          </w:tcPr>
          <w:p w:rsidR="003866DE" w:rsidRPr="003866DE" w:rsidRDefault="003866DE" w:rsidP="00DF759A">
            <w:pPr>
              <w:widowControl/>
              <w:jc w:val="center"/>
              <w:rPr>
                <w:rFonts w:ascii="仿宋" w:eastAsia="仿宋" w:hAnsi="仿宋"/>
              </w:rPr>
            </w:pPr>
            <w:r w:rsidRPr="003866DE">
              <w:rPr>
                <w:rFonts w:ascii="仿宋" w:eastAsia="仿宋" w:hAnsi="仿宋" w:hint="eastAsia"/>
              </w:rPr>
              <w:t>新时代中国特色社会主义教育现代化法治路径研究</w:t>
            </w:r>
          </w:p>
        </w:tc>
        <w:tc>
          <w:tcPr>
            <w:tcW w:w="500" w:type="pct"/>
            <w:vAlign w:val="center"/>
          </w:tcPr>
          <w:p w:rsidR="003866DE" w:rsidRPr="003866DE" w:rsidRDefault="003866DE" w:rsidP="00DF759A">
            <w:pPr>
              <w:widowControl/>
              <w:jc w:val="center"/>
              <w:rPr>
                <w:rFonts w:ascii="仿宋" w:eastAsia="仿宋" w:hAnsi="仿宋"/>
              </w:rPr>
            </w:pPr>
            <w:r w:rsidRPr="003866DE">
              <w:rPr>
                <w:rFonts w:ascii="仿宋" w:eastAsia="仿宋" w:hAnsi="仿宋" w:hint="eastAsia"/>
              </w:rPr>
              <w:t>郭萍</w:t>
            </w:r>
          </w:p>
        </w:tc>
        <w:tc>
          <w:tcPr>
            <w:tcW w:w="350" w:type="pct"/>
            <w:vAlign w:val="center"/>
          </w:tcPr>
          <w:p w:rsidR="003866DE" w:rsidRPr="003866DE" w:rsidRDefault="003866DE" w:rsidP="00DF759A">
            <w:pPr>
              <w:widowControl/>
              <w:jc w:val="center"/>
              <w:rPr>
                <w:rFonts w:ascii="仿宋" w:eastAsia="仿宋" w:hAnsi="仿宋"/>
              </w:rPr>
            </w:pPr>
            <w:r w:rsidRPr="003866DE">
              <w:rPr>
                <w:rFonts w:ascii="仿宋" w:eastAsia="仿宋" w:hAnsi="仿宋" w:hint="eastAsia"/>
              </w:rPr>
              <w:t>1000</w:t>
            </w:r>
          </w:p>
        </w:tc>
        <w:tc>
          <w:tcPr>
            <w:tcW w:w="1361" w:type="pct"/>
            <w:vMerge/>
            <w:vAlign w:val="center"/>
          </w:tcPr>
          <w:p w:rsidR="003866DE" w:rsidRPr="003866DE" w:rsidRDefault="003866DE" w:rsidP="00DF759A">
            <w:pPr>
              <w:widowControl/>
              <w:jc w:val="center"/>
              <w:rPr>
                <w:rFonts w:ascii="仿宋" w:eastAsia="仿宋" w:hAnsi="仿宋"/>
              </w:rPr>
            </w:pPr>
          </w:p>
        </w:tc>
      </w:tr>
      <w:tr w:rsidR="003866DE" w:rsidRPr="006570CB" w:rsidTr="00E76ADD">
        <w:trPr>
          <w:trHeight w:val="53"/>
        </w:trPr>
        <w:tc>
          <w:tcPr>
            <w:tcW w:w="2789" w:type="pct"/>
            <w:vAlign w:val="center"/>
          </w:tcPr>
          <w:p w:rsidR="003866DE" w:rsidRPr="003866DE" w:rsidRDefault="003866DE" w:rsidP="00DF759A">
            <w:pPr>
              <w:widowControl/>
              <w:jc w:val="center"/>
              <w:rPr>
                <w:rFonts w:ascii="仿宋" w:eastAsia="仿宋" w:hAnsi="仿宋"/>
              </w:rPr>
            </w:pPr>
            <w:r w:rsidRPr="003866DE">
              <w:rPr>
                <w:rFonts w:ascii="仿宋" w:eastAsia="仿宋" w:hAnsi="仿宋" w:hint="eastAsia"/>
              </w:rPr>
              <w:t>“后乡村”时代乡村小学全科教师功能嬗变及培养路径</w:t>
            </w:r>
          </w:p>
        </w:tc>
        <w:tc>
          <w:tcPr>
            <w:tcW w:w="500" w:type="pct"/>
            <w:vAlign w:val="center"/>
          </w:tcPr>
          <w:p w:rsidR="003866DE" w:rsidRPr="003866DE" w:rsidRDefault="003866DE" w:rsidP="00DF759A">
            <w:pPr>
              <w:widowControl/>
              <w:jc w:val="center"/>
              <w:rPr>
                <w:rFonts w:ascii="仿宋" w:eastAsia="仿宋" w:hAnsi="仿宋"/>
              </w:rPr>
            </w:pPr>
            <w:r w:rsidRPr="003866DE">
              <w:rPr>
                <w:rFonts w:ascii="仿宋" w:eastAsia="仿宋" w:hAnsi="仿宋" w:hint="eastAsia"/>
              </w:rPr>
              <w:t>郭顺峰</w:t>
            </w:r>
          </w:p>
        </w:tc>
        <w:tc>
          <w:tcPr>
            <w:tcW w:w="350" w:type="pct"/>
            <w:vAlign w:val="center"/>
          </w:tcPr>
          <w:p w:rsidR="003866DE" w:rsidRPr="003866DE" w:rsidRDefault="003866DE" w:rsidP="00DF759A">
            <w:pPr>
              <w:widowControl/>
              <w:jc w:val="center"/>
              <w:rPr>
                <w:rFonts w:ascii="仿宋" w:eastAsia="仿宋" w:hAnsi="仿宋"/>
              </w:rPr>
            </w:pPr>
            <w:r w:rsidRPr="003866DE">
              <w:rPr>
                <w:rFonts w:ascii="仿宋" w:eastAsia="仿宋" w:hAnsi="仿宋" w:hint="eastAsia"/>
              </w:rPr>
              <w:t>1000</w:t>
            </w:r>
          </w:p>
        </w:tc>
        <w:tc>
          <w:tcPr>
            <w:tcW w:w="1361" w:type="pct"/>
            <w:vMerge/>
            <w:vAlign w:val="center"/>
          </w:tcPr>
          <w:p w:rsidR="003866DE" w:rsidRPr="003866DE" w:rsidRDefault="003866DE" w:rsidP="00DF759A">
            <w:pPr>
              <w:widowControl/>
              <w:jc w:val="center"/>
              <w:rPr>
                <w:rFonts w:ascii="仿宋" w:eastAsia="仿宋" w:hAnsi="仿宋"/>
              </w:rPr>
            </w:pPr>
          </w:p>
        </w:tc>
      </w:tr>
      <w:tr w:rsidR="003866DE" w:rsidRPr="006570CB" w:rsidTr="00E76ADD">
        <w:trPr>
          <w:trHeight w:val="53"/>
        </w:trPr>
        <w:tc>
          <w:tcPr>
            <w:tcW w:w="2789" w:type="pct"/>
            <w:vAlign w:val="center"/>
          </w:tcPr>
          <w:p w:rsidR="003866DE" w:rsidRPr="003866DE" w:rsidRDefault="003866DE" w:rsidP="003866DE">
            <w:pPr>
              <w:widowControl/>
              <w:jc w:val="center"/>
              <w:rPr>
                <w:rFonts w:ascii="仿宋" w:eastAsia="仿宋" w:hAnsi="仿宋"/>
              </w:rPr>
            </w:pPr>
            <w:r w:rsidRPr="003866DE">
              <w:rPr>
                <w:rFonts w:ascii="仿宋" w:eastAsia="仿宋" w:hAnsi="仿宋" w:hint="eastAsia"/>
              </w:rPr>
              <w:t>班主任在“两类学校”中落实立德树人的作用机制研究</w:t>
            </w:r>
          </w:p>
        </w:tc>
        <w:tc>
          <w:tcPr>
            <w:tcW w:w="500" w:type="pct"/>
            <w:vAlign w:val="center"/>
          </w:tcPr>
          <w:p w:rsidR="003866DE" w:rsidRPr="003866DE" w:rsidRDefault="003866DE" w:rsidP="00DF759A">
            <w:pPr>
              <w:widowControl/>
              <w:jc w:val="center"/>
              <w:rPr>
                <w:rFonts w:ascii="仿宋" w:eastAsia="仿宋" w:hAnsi="仿宋"/>
              </w:rPr>
            </w:pPr>
            <w:r w:rsidRPr="003866DE">
              <w:rPr>
                <w:rFonts w:ascii="仿宋" w:eastAsia="仿宋" w:hAnsi="仿宋" w:hint="eastAsia"/>
              </w:rPr>
              <w:t>李江</w:t>
            </w:r>
          </w:p>
        </w:tc>
        <w:tc>
          <w:tcPr>
            <w:tcW w:w="350" w:type="pct"/>
            <w:vAlign w:val="center"/>
          </w:tcPr>
          <w:p w:rsidR="003866DE" w:rsidRPr="003866DE" w:rsidRDefault="003866DE" w:rsidP="00DF759A">
            <w:pPr>
              <w:widowControl/>
              <w:jc w:val="center"/>
              <w:rPr>
                <w:rFonts w:ascii="仿宋" w:eastAsia="仿宋" w:hAnsi="仿宋"/>
              </w:rPr>
            </w:pPr>
            <w:r w:rsidRPr="003866DE">
              <w:rPr>
                <w:rFonts w:ascii="仿宋" w:eastAsia="仿宋" w:hAnsi="仿宋" w:hint="eastAsia"/>
              </w:rPr>
              <w:t>1000</w:t>
            </w:r>
          </w:p>
        </w:tc>
        <w:tc>
          <w:tcPr>
            <w:tcW w:w="1361" w:type="pct"/>
            <w:vMerge/>
            <w:vAlign w:val="center"/>
          </w:tcPr>
          <w:p w:rsidR="003866DE" w:rsidRPr="003866DE" w:rsidRDefault="003866DE" w:rsidP="00DF759A">
            <w:pPr>
              <w:widowControl/>
              <w:jc w:val="center"/>
              <w:rPr>
                <w:rFonts w:ascii="仿宋" w:eastAsia="仿宋" w:hAnsi="仿宋"/>
              </w:rPr>
            </w:pPr>
          </w:p>
        </w:tc>
      </w:tr>
      <w:tr w:rsidR="003866DE" w:rsidRPr="006570CB" w:rsidTr="00E76ADD">
        <w:trPr>
          <w:trHeight w:val="53"/>
        </w:trPr>
        <w:tc>
          <w:tcPr>
            <w:tcW w:w="2789" w:type="pct"/>
            <w:vAlign w:val="center"/>
          </w:tcPr>
          <w:p w:rsidR="003866DE" w:rsidRPr="003866DE" w:rsidRDefault="003866DE" w:rsidP="003866DE">
            <w:pPr>
              <w:widowControl/>
              <w:jc w:val="center"/>
              <w:rPr>
                <w:rFonts w:ascii="仿宋" w:eastAsia="仿宋" w:hAnsi="仿宋"/>
              </w:rPr>
            </w:pPr>
            <w:r w:rsidRPr="003866DE">
              <w:rPr>
                <w:rFonts w:ascii="仿宋" w:eastAsia="仿宋" w:hAnsi="仿宋" w:hint="eastAsia"/>
              </w:rPr>
              <w:t>“双一流”建设背景</w:t>
            </w:r>
            <w:proofErr w:type="gramStart"/>
            <w:r w:rsidRPr="003866DE">
              <w:rPr>
                <w:rFonts w:ascii="仿宋" w:eastAsia="仿宋" w:hAnsi="仿宋" w:hint="eastAsia"/>
              </w:rPr>
              <w:t>下地方</w:t>
            </w:r>
            <w:proofErr w:type="gramEnd"/>
            <w:r w:rsidRPr="003866DE">
              <w:rPr>
                <w:rFonts w:ascii="仿宋" w:eastAsia="仿宋" w:hAnsi="仿宋" w:hint="eastAsia"/>
              </w:rPr>
              <w:t>高校绘画专业人才培养模式路径研究</w:t>
            </w:r>
          </w:p>
        </w:tc>
        <w:tc>
          <w:tcPr>
            <w:tcW w:w="500" w:type="pct"/>
            <w:vAlign w:val="center"/>
          </w:tcPr>
          <w:p w:rsidR="003866DE" w:rsidRPr="003866DE" w:rsidRDefault="003866DE" w:rsidP="00DF759A">
            <w:pPr>
              <w:widowControl/>
              <w:jc w:val="center"/>
              <w:rPr>
                <w:rFonts w:ascii="仿宋" w:eastAsia="仿宋" w:hAnsi="仿宋"/>
              </w:rPr>
            </w:pPr>
            <w:proofErr w:type="gramStart"/>
            <w:r w:rsidRPr="003866DE">
              <w:rPr>
                <w:rFonts w:ascii="仿宋" w:eastAsia="仿宋" w:hAnsi="仿宋" w:hint="eastAsia"/>
              </w:rPr>
              <w:t>石永松</w:t>
            </w:r>
            <w:proofErr w:type="gramEnd"/>
          </w:p>
        </w:tc>
        <w:tc>
          <w:tcPr>
            <w:tcW w:w="350" w:type="pct"/>
            <w:vAlign w:val="center"/>
          </w:tcPr>
          <w:p w:rsidR="003866DE" w:rsidRPr="003866DE" w:rsidRDefault="003866DE" w:rsidP="00DF759A">
            <w:pPr>
              <w:widowControl/>
              <w:jc w:val="center"/>
              <w:rPr>
                <w:rFonts w:ascii="仿宋" w:eastAsia="仿宋" w:hAnsi="仿宋"/>
              </w:rPr>
            </w:pPr>
            <w:r w:rsidRPr="003866DE">
              <w:rPr>
                <w:rFonts w:ascii="仿宋" w:eastAsia="仿宋" w:hAnsi="仿宋" w:hint="eastAsia"/>
              </w:rPr>
              <w:t>1000</w:t>
            </w:r>
          </w:p>
        </w:tc>
        <w:tc>
          <w:tcPr>
            <w:tcW w:w="1361" w:type="pct"/>
            <w:vMerge/>
            <w:vAlign w:val="center"/>
          </w:tcPr>
          <w:p w:rsidR="003866DE" w:rsidRPr="003866DE" w:rsidRDefault="003866DE" w:rsidP="00DF759A">
            <w:pPr>
              <w:widowControl/>
              <w:jc w:val="center"/>
              <w:rPr>
                <w:rFonts w:ascii="仿宋" w:eastAsia="仿宋" w:hAnsi="仿宋"/>
              </w:rPr>
            </w:pPr>
          </w:p>
        </w:tc>
      </w:tr>
      <w:tr w:rsidR="0016134A" w:rsidRPr="006570CB" w:rsidTr="00CA5ABE">
        <w:trPr>
          <w:trHeight w:val="53"/>
        </w:trPr>
        <w:tc>
          <w:tcPr>
            <w:tcW w:w="2789" w:type="pct"/>
            <w:vAlign w:val="center"/>
          </w:tcPr>
          <w:p w:rsidR="0016134A" w:rsidRPr="003866DE" w:rsidRDefault="0016134A" w:rsidP="0016134A">
            <w:pPr>
              <w:jc w:val="center"/>
              <w:rPr>
                <w:rFonts w:ascii="仿宋" w:eastAsia="仿宋" w:hAnsi="仿宋" w:cs="宋体"/>
                <w:sz w:val="20"/>
                <w:szCs w:val="20"/>
              </w:rPr>
            </w:pPr>
            <w:r w:rsidRPr="003866DE">
              <w:rPr>
                <w:rFonts w:ascii="仿宋" w:eastAsia="仿宋" w:hAnsi="仿宋" w:hint="eastAsia"/>
                <w:sz w:val="20"/>
                <w:szCs w:val="20"/>
              </w:rPr>
              <w:t>预算管理对绩效影响的实证研究</w:t>
            </w:r>
          </w:p>
        </w:tc>
        <w:tc>
          <w:tcPr>
            <w:tcW w:w="500" w:type="pct"/>
            <w:vAlign w:val="center"/>
          </w:tcPr>
          <w:p w:rsidR="0016134A" w:rsidRPr="003866DE" w:rsidRDefault="0016134A" w:rsidP="0016134A">
            <w:pPr>
              <w:jc w:val="center"/>
              <w:rPr>
                <w:rFonts w:ascii="仿宋" w:eastAsia="仿宋" w:hAnsi="仿宋" w:cs="宋体"/>
                <w:sz w:val="20"/>
                <w:szCs w:val="20"/>
              </w:rPr>
            </w:pPr>
            <w:r w:rsidRPr="003866DE">
              <w:rPr>
                <w:rFonts w:ascii="仿宋" w:eastAsia="仿宋" w:hAnsi="仿宋" w:hint="eastAsia"/>
                <w:sz w:val="20"/>
                <w:szCs w:val="20"/>
              </w:rPr>
              <w:t>杨新东</w:t>
            </w:r>
          </w:p>
        </w:tc>
        <w:tc>
          <w:tcPr>
            <w:tcW w:w="350" w:type="pct"/>
            <w:vAlign w:val="center"/>
            <w:hideMark/>
          </w:tcPr>
          <w:p w:rsidR="0016134A" w:rsidRPr="003866DE" w:rsidRDefault="0016134A" w:rsidP="00DF759A">
            <w:pPr>
              <w:widowControl/>
              <w:jc w:val="center"/>
              <w:rPr>
                <w:rFonts w:ascii="仿宋" w:eastAsia="仿宋" w:hAnsi="仿宋"/>
              </w:rPr>
            </w:pPr>
            <w:r w:rsidRPr="003866DE">
              <w:rPr>
                <w:rFonts w:ascii="仿宋" w:eastAsia="仿宋" w:hAnsi="仿宋" w:hint="eastAsia"/>
              </w:rPr>
              <w:t>500</w:t>
            </w:r>
          </w:p>
        </w:tc>
        <w:tc>
          <w:tcPr>
            <w:tcW w:w="1361" w:type="pct"/>
            <w:vMerge w:val="restart"/>
            <w:vAlign w:val="center"/>
            <w:hideMark/>
          </w:tcPr>
          <w:p w:rsidR="0016134A" w:rsidRPr="003866DE" w:rsidRDefault="0016134A" w:rsidP="00DF759A">
            <w:pPr>
              <w:widowControl/>
              <w:jc w:val="center"/>
              <w:rPr>
                <w:rFonts w:ascii="仿宋" w:eastAsia="仿宋" w:hAnsi="仿宋"/>
              </w:rPr>
            </w:pPr>
            <w:r w:rsidRPr="003866DE">
              <w:rPr>
                <w:rFonts w:ascii="仿宋" w:eastAsia="仿宋" w:hAnsi="仿宋" w:hint="eastAsia"/>
              </w:rPr>
              <w:t>教育部人文社会科学研究一般项目</w:t>
            </w:r>
          </w:p>
        </w:tc>
      </w:tr>
      <w:tr w:rsidR="0016134A" w:rsidRPr="006570CB" w:rsidTr="00CA5ABE">
        <w:trPr>
          <w:trHeight w:val="53"/>
        </w:trPr>
        <w:tc>
          <w:tcPr>
            <w:tcW w:w="2789" w:type="pct"/>
            <w:vAlign w:val="center"/>
          </w:tcPr>
          <w:p w:rsidR="0016134A" w:rsidRPr="003866DE" w:rsidRDefault="0016134A" w:rsidP="0016134A">
            <w:pPr>
              <w:jc w:val="center"/>
              <w:rPr>
                <w:rFonts w:ascii="仿宋" w:eastAsia="仿宋" w:hAnsi="仿宋" w:cs="宋体"/>
                <w:sz w:val="20"/>
                <w:szCs w:val="20"/>
              </w:rPr>
            </w:pPr>
            <w:r w:rsidRPr="003866DE">
              <w:rPr>
                <w:rFonts w:ascii="仿宋" w:eastAsia="仿宋" w:hAnsi="仿宋" w:hint="eastAsia"/>
                <w:sz w:val="20"/>
                <w:szCs w:val="20"/>
              </w:rPr>
              <w:lastRenderedPageBreak/>
              <w:t>“双万计划”下新建地方性本科院校转型发展研究</w:t>
            </w:r>
          </w:p>
        </w:tc>
        <w:tc>
          <w:tcPr>
            <w:tcW w:w="500" w:type="pct"/>
            <w:vAlign w:val="center"/>
          </w:tcPr>
          <w:p w:rsidR="0016134A" w:rsidRPr="003866DE" w:rsidRDefault="0016134A" w:rsidP="0016134A">
            <w:pPr>
              <w:jc w:val="center"/>
              <w:rPr>
                <w:rFonts w:ascii="仿宋" w:eastAsia="仿宋" w:hAnsi="仿宋" w:cs="宋体"/>
                <w:sz w:val="20"/>
                <w:szCs w:val="20"/>
              </w:rPr>
            </w:pPr>
            <w:r w:rsidRPr="003866DE">
              <w:rPr>
                <w:rFonts w:ascii="仿宋" w:eastAsia="仿宋" w:hAnsi="仿宋" w:hint="eastAsia"/>
                <w:sz w:val="20"/>
                <w:szCs w:val="20"/>
              </w:rPr>
              <w:t>王磊</w:t>
            </w:r>
          </w:p>
        </w:tc>
        <w:tc>
          <w:tcPr>
            <w:tcW w:w="350" w:type="pct"/>
            <w:vAlign w:val="center"/>
            <w:hideMark/>
          </w:tcPr>
          <w:p w:rsidR="0016134A" w:rsidRPr="003866DE" w:rsidRDefault="0016134A" w:rsidP="00DF759A">
            <w:pPr>
              <w:widowControl/>
              <w:jc w:val="center"/>
              <w:rPr>
                <w:rFonts w:ascii="仿宋" w:eastAsia="仿宋" w:hAnsi="仿宋"/>
              </w:rPr>
            </w:pPr>
            <w:r w:rsidRPr="003866DE">
              <w:rPr>
                <w:rFonts w:ascii="仿宋" w:eastAsia="仿宋" w:hAnsi="仿宋" w:hint="eastAsia"/>
              </w:rPr>
              <w:t>500</w:t>
            </w:r>
          </w:p>
        </w:tc>
        <w:tc>
          <w:tcPr>
            <w:tcW w:w="1361" w:type="pct"/>
            <w:vMerge/>
            <w:vAlign w:val="center"/>
            <w:hideMark/>
          </w:tcPr>
          <w:p w:rsidR="0016134A" w:rsidRPr="003866DE" w:rsidRDefault="0016134A" w:rsidP="00DF759A">
            <w:pPr>
              <w:widowControl/>
              <w:jc w:val="center"/>
              <w:rPr>
                <w:rFonts w:ascii="仿宋" w:eastAsia="仿宋" w:hAnsi="仿宋"/>
              </w:rPr>
            </w:pPr>
          </w:p>
        </w:tc>
      </w:tr>
      <w:tr w:rsidR="0016134A" w:rsidRPr="006570CB" w:rsidTr="00CA5ABE">
        <w:trPr>
          <w:trHeight w:val="53"/>
        </w:trPr>
        <w:tc>
          <w:tcPr>
            <w:tcW w:w="2789" w:type="pct"/>
            <w:vAlign w:val="center"/>
          </w:tcPr>
          <w:p w:rsidR="0016134A" w:rsidRPr="003866DE" w:rsidRDefault="0016134A" w:rsidP="0016134A">
            <w:pPr>
              <w:jc w:val="center"/>
              <w:rPr>
                <w:rFonts w:ascii="仿宋" w:eastAsia="仿宋" w:hAnsi="仿宋" w:cs="宋体"/>
                <w:sz w:val="20"/>
                <w:szCs w:val="20"/>
              </w:rPr>
            </w:pPr>
            <w:r w:rsidRPr="003866DE">
              <w:rPr>
                <w:rFonts w:ascii="仿宋" w:eastAsia="仿宋" w:hAnsi="仿宋" w:hint="eastAsia"/>
                <w:sz w:val="20"/>
                <w:szCs w:val="20"/>
              </w:rPr>
              <w:t>类型学视阈下汉语后置的介词结构研究</w:t>
            </w:r>
          </w:p>
        </w:tc>
        <w:tc>
          <w:tcPr>
            <w:tcW w:w="500" w:type="pct"/>
            <w:vAlign w:val="center"/>
          </w:tcPr>
          <w:p w:rsidR="0016134A" w:rsidRPr="003866DE" w:rsidRDefault="0016134A" w:rsidP="0016134A">
            <w:pPr>
              <w:jc w:val="center"/>
              <w:rPr>
                <w:rFonts w:ascii="仿宋" w:eastAsia="仿宋" w:hAnsi="仿宋" w:cs="宋体"/>
                <w:sz w:val="20"/>
                <w:szCs w:val="20"/>
              </w:rPr>
            </w:pPr>
            <w:proofErr w:type="gramStart"/>
            <w:r w:rsidRPr="003866DE">
              <w:rPr>
                <w:rFonts w:ascii="仿宋" w:eastAsia="仿宋" w:hAnsi="仿宋" w:hint="eastAsia"/>
                <w:sz w:val="20"/>
                <w:szCs w:val="20"/>
              </w:rPr>
              <w:t>贾君芳</w:t>
            </w:r>
            <w:proofErr w:type="gramEnd"/>
          </w:p>
        </w:tc>
        <w:tc>
          <w:tcPr>
            <w:tcW w:w="350" w:type="pct"/>
            <w:vAlign w:val="center"/>
            <w:hideMark/>
          </w:tcPr>
          <w:p w:rsidR="0016134A" w:rsidRPr="003866DE" w:rsidRDefault="0016134A" w:rsidP="00DF759A">
            <w:pPr>
              <w:widowControl/>
              <w:jc w:val="center"/>
              <w:rPr>
                <w:rFonts w:ascii="仿宋" w:eastAsia="仿宋" w:hAnsi="仿宋"/>
              </w:rPr>
            </w:pPr>
            <w:r w:rsidRPr="003866DE">
              <w:rPr>
                <w:rFonts w:ascii="仿宋" w:eastAsia="仿宋" w:hAnsi="仿宋" w:hint="eastAsia"/>
              </w:rPr>
              <w:t>500</w:t>
            </w:r>
          </w:p>
        </w:tc>
        <w:tc>
          <w:tcPr>
            <w:tcW w:w="1361" w:type="pct"/>
            <w:vMerge/>
            <w:vAlign w:val="center"/>
            <w:hideMark/>
          </w:tcPr>
          <w:p w:rsidR="0016134A" w:rsidRPr="003866DE" w:rsidRDefault="0016134A" w:rsidP="00DF759A">
            <w:pPr>
              <w:widowControl/>
              <w:jc w:val="center"/>
              <w:rPr>
                <w:rFonts w:ascii="仿宋" w:eastAsia="仿宋" w:hAnsi="仿宋"/>
              </w:rPr>
            </w:pPr>
          </w:p>
        </w:tc>
      </w:tr>
      <w:tr w:rsidR="0016134A" w:rsidRPr="006570CB" w:rsidTr="00CA5ABE">
        <w:trPr>
          <w:trHeight w:val="53"/>
        </w:trPr>
        <w:tc>
          <w:tcPr>
            <w:tcW w:w="2789" w:type="pct"/>
            <w:vAlign w:val="center"/>
          </w:tcPr>
          <w:p w:rsidR="0016134A" w:rsidRPr="003866DE" w:rsidRDefault="0016134A" w:rsidP="0016134A">
            <w:pPr>
              <w:jc w:val="center"/>
              <w:rPr>
                <w:rFonts w:ascii="仿宋" w:eastAsia="仿宋" w:hAnsi="仿宋" w:cs="宋体"/>
                <w:sz w:val="20"/>
                <w:szCs w:val="20"/>
              </w:rPr>
            </w:pPr>
            <w:r w:rsidRPr="003866DE">
              <w:rPr>
                <w:rFonts w:ascii="仿宋" w:eastAsia="仿宋" w:hAnsi="仿宋" w:hint="eastAsia"/>
                <w:sz w:val="20"/>
                <w:szCs w:val="20"/>
              </w:rPr>
              <w:t>华莱士史蒂文斯与欧美诗歌传统</w:t>
            </w:r>
          </w:p>
        </w:tc>
        <w:tc>
          <w:tcPr>
            <w:tcW w:w="500" w:type="pct"/>
            <w:vAlign w:val="center"/>
          </w:tcPr>
          <w:p w:rsidR="0016134A" w:rsidRPr="003866DE" w:rsidRDefault="0016134A" w:rsidP="0016134A">
            <w:pPr>
              <w:jc w:val="center"/>
              <w:rPr>
                <w:rFonts w:ascii="仿宋" w:eastAsia="仿宋" w:hAnsi="仿宋" w:cs="宋体"/>
                <w:sz w:val="20"/>
                <w:szCs w:val="20"/>
              </w:rPr>
            </w:pPr>
            <w:r w:rsidRPr="003866DE">
              <w:rPr>
                <w:rFonts w:ascii="仿宋" w:eastAsia="仿宋" w:hAnsi="仿宋" w:hint="eastAsia"/>
                <w:sz w:val="20"/>
                <w:szCs w:val="20"/>
              </w:rPr>
              <w:t>陈书平</w:t>
            </w:r>
          </w:p>
        </w:tc>
        <w:tc>
          <w:tcPr>
            <w:tcW w:w="350" w:type="pct"/>
            <w:vAlign w:val="center"/>
            <w:hideMark/>
          </w:tcPr>
          <w:p w:rsidR="0016134A" w:rsidRPr="003866DE" w:rsidRDefault="0016134A" w:rsidP="00DF759A">
            <w:pPr>
              <w:widowControl/>
              <w:jc w:val="center"/>
              <w:rPr>
                <w:rFonts w:ascii="仿宋" w:eastAsia="仿宋" w:hAnsi="仿宋"/>
              </w:rPr>
            </w:pPr>
            <w:r w:rsidRPr="003866DE">
              <w:rPr>
                <w:rFonts w:ascii="仿宋" w:eastAsia="仿宋" w:hAnsi="仿宋" w:hint="eastAsia"/>
              </w:rPr>
              <w:t>500</w:t>
            </w:r>
          </w:p>
        </w:tc>
        <w:tc>
          <w:tcPr>
            <w:tcW w:w="1361" w:type="pct"/>
            <w:vMerge/>
            <w:vAlign w:val="center"/>
            <w:hideMark/>
          </w:tcPr>
          <w:p w:rsidR="0016134A" w:rsidRPr="003866DE" w:rsidRDefault="0016134A" w:rsidP="00DF759A">
            <w:pPr>
              <w:widowControl/>
              <w:jc w:val="center"/>
              <w:rPr>
                <w:rFonts w:ascii="仿宋" w:eastAsia="仿宋" w:hAnsi="仿宋"/>
              </w:rPr>
            </w:pPr>
          </w:p>
        </w:tc>
      </w:tr>
      <w:tr w:rsidR="0016134A" w:rsidRPr="006570CB" w:rsidTr="00CA5ABE">
        <w:trPr>
          <w:trHeight w:val="53"/>
        </w:trPr>
        <w:tc>
          <w:tcPr>
            <w:tcW w:w="2789" w:type="pct"/>
            <w:vAlign w:val="center"/>
          </w:tcPr>
          <w:p w:rsidR="0016134A" w:rsidRPr="003866DE" w:rsidRDefault="0016134A" w:rsidP="0016134A">
            <w:pPr>
              <w:jc w:val="center"/>
              <w:rPr>
                <w:rFonts w:ascii="仿宋" w:eastAsia="仿宋" w:hAnsi="仿宋" w:cs="宋体"/>
                <w:sz w:val="20"/>
                <w:szCs w:val="20"/>
              </w:rPr>
            </w:pPr>
            <w:proofErr w:type="gramStart"/>
            <w:r w:rsidRPr="003866DE">
              <w:rPr>
                <w:rFonts w:ascii="仿宋" w:eastAsia="仿宋" w:hAnsi="仿宋" w:hint="eastAsia"/>
                <w:sz w:val="20"/>
                <w:szCs w:val="20"/>
              </w:rPr>
              <w:t>心流对</w:t>
            </w:r>
            <w:proofErr w:type="gramEnd"/>
            <w:r w:rsidRPr="003866DE">
              <w:rPr>
                <w:rFonts w:ascii="仿宋" w:eastAsia="仿宋" w:hAnsi="仿宋" w:hint="eastAsia"/>
                <w:sz w:val="20"/>
                <w:szCs w:val="20"/>
              </w:rPr>
              <w:t>钢琴和声乐表演焦虑的影响及干预研究</w:t>
            </w:r>
          </w:p>
        </w:tc>
        <w:tc>
          <w:tcPr>
            <w:tcW w:w="500" w:type="pct"/>
            <w:vAlign w:val="center"/>
          </w:tcPr>
          <w:p w:rsidR="0016134A" w:rsidRPr="003866DE" w:rsidRDefault="0016134A" w:rsidP="0016134A">
            <w:pPr>
              <w:jc w:val="center"/>
              <w:rPr>
                <w:rFonts w:ascii="仿宋" w:eastAsia="仿宋" w:hAnsi="仿宋" w:cs="宋体"/>
                <w:sz w:val="20"/>
                <w:szCs w:val="20"/>
              </w:rPr>
            </w:pPr>
            <w:r w:rsidRPr="003866DE">
              <w:rPr>
                <w:rFonts w:ascii="仿宋" w:eastAsia="仿宋" w:hAnsi="仿宋" w:hint="eastAsia"/>
                <w:sz w:val="20"/>
                <w:szCs w:val="20"/>
              </w:rPr>
              <w:t>李丽</w:t>
            </w:r>
          </w:p>
        </w:tc>
        <w:tc>
          <w:tcPr>
            <w:tcW w:w="350" w:type="pct"/>
            <w:vAlign w:val="center"/>
            <w:hideMark/>
          </w:tcPr>
          <w:p w:rsidR="0016134A" w:rsidRPr="003866DE" w:rsidRDefault="0016134A" w:rsidP="00DF759A">
            <w:pPr>
              <w:widowControl/>
              <w:jc w:val="center"/>
              <w:rPr>
                <w:rFonts w:ascii="仿宋" w:eastAsia="仿宋" w:hAnsi="仿宋"/>
              </w:rPr>
            </w:pPr>
            <w:r w:rsidRPr="003866DE">
              <w:rPr>
                <w:rFonts w:ascii="仿宋" w:eastAsia="仿宋" w:hAnsi="仿宋" w:hint="eastAsia"/>
              </w:rPr>
              <w:t>500</w:t>
            </w:r>
          </w:p>
        </w:tc>
        <w:tc>
          <w:tcPr>
            <w:tcW w:w="1361" w:type="pct"/>
            <w:vMerge/>
            <w:vAlign w:val="center"/>
            <w:hideMark/>
          </w:tcPr>
          <w:p w:rsidR="0016134A" w:rsidRPr="003866DE" w:rsidRDefault="0016134A" w:rsidP="00DF759A">
            <w:pPr>
              <w:widowControl/>
              <w:jc w:val="center"/>
              <w:rPr>
                <w:rFonts w:ascii="仿宋" w:eastAsia="仿宋" w:hAnsi="仿宋"/>
              </w:rPr>
            </w:pPr>
          </w:p>
        </w:tc>
      </w:tr>
      <w:tr w:rsidR="0016134A" w:rsidRPr="006570CB" w:rsidTr="00CA5ABE">
        <w:trPr>
          <w:trHeight w:val="53"/>
        </w:trPr>
        <w:tc>
          <w:tcPr>
            <w:tcW w:w="2789" w:type="pct"/>
            <w:vAlign w:val="center"/>
          </w:tcPr>
          <w:p w:rsidR="0016134A" w:rsidRPr="003866DE" w:rsidRDefault="0016134A" w:rsidP="0016134A">
            <w:pPr>
              <w:jc w:val="center"/>
              <w:rPr>
                <w:rFonts w:ascii="仿宋" w:eastAsia="仿宋" w:hAnsi="仿宋" w:cs="宋体"/>
                <w:sz w:val="20"/>
                <w:szCs w:val="20"/>
              </w:rPr>
            </w:pPr>
            <w:r w:rsidRPr="003866DE">
              <w:rPr>
                <w:rFonts w:ascii="仿宋" w:eastAsia="仿宋" w:hAnsi="仿宋" w:hint="eastAsia"/>
                <w:sz w:val="20"/>
                <w:szCs w:val="20"/>
              </w:rPr>
              <w:t>汉水流域战争文化研究</w:t>
            </w:r>
          </w:p>
        </w:tc>
        <w:tc>
          <w:tcPr>
            <w:tcW w:w="500" w:type="pct"/>
            <w:vAlign w:val="center"/>
          </w:tcPr>
          <w:p w:rsidR="0016134A" w:rsidRPr="003866DE" w:rsidRDefault="0016134A" w:rsidP="0016134A">
            <w:pPr>
              <w:jc w:val="center"/>
              <w:rPr>
                <w:rFonts w:ascii="仿宋" w:eastAsia="仿宋" w:hAnsi="仿宋" w:cs="宋体"/>
                <w:sz w:val="20"/>
                <w:szCs w:val="20"/>
              </w:rPr>
            </w:pPr>
            <w:proofErr w:type="gramStart"/>
            <w:r w:rsidRPr="003866DE">
              <w:rPr>
                <w:rFonts w:ascii="仿宋" w:eastAsia="仿宋" w:hAnsi="仿宋" w:hint="eastAsia"/>
                <w:sz w:val="20"/>
                <w:szCs w:val="20"/>
              </w:rPr>
              <w:t>赵盛国</w:t>
            </w:r>
            <w:proofErr w:type="gramEnd"/>
          </w:p>
        </w:tc>
        <w:tc>
          <w:tcPr>
            <w:tcW w:w="350" w:type="pct"/>
            <w:vAlign w:val="center"/>
            <w:hideMark/>
          </w:tcPr>
          <w:p w:rsidR="0016134A" w:rsidRPr="003866DE" w:rsidRDefault="0016134A" w:rsidP="00DF759A">
            <w:pPr>
              <w:widowControl/>
              <w:jc w:val="center"/>
              <w:rPr>
                <w:rFonts w:ascii="仿宋" w:eastAsia="仿宋" w:hAnsi="仿宋"/>
              </w:rPr>
            </w:pPr>
            <w:r w:rsidRPr="003866DE">
              <w:rPr>
                <w:rFonts w:ascii="仿宋" w:eastAsia="仿宋" w:hAnsi="仿宋" w:hint="eastAsia"/>
              </w:rPr>
              <w:t>500</w:t>
            </w:r>
          </w:p>
        </w:tc>
        <w:tc>
          <w:tcPr>
            <w:tcW w:w="1361" w:type="pct"/>
            <w:vMerge/>
            <w:vAlign w:val="center"/>
            <w:hideMark/>
          </w:tcPr>
          <w:p w:rsidR="0016134A" w:rsidRPr="003866DE" w:rsidRDefault="0016134A" w:rsidP="00DF759A">
            <w:pPr>
              <w:widowControl/>
              <w:jc w:val="center"/>
              <w:rPr>
                <w:rFonts w:ascii="仿宋" w:eastAsia="仿宋" w:hAnsi="仿宋"/>
              </w:rPr>
            </w:pPr>
          </w:p>
        </w:tc>
      </w:tr>
      <w:tr w:rsidR="0016134A" w:rsidRPr="006570CB" w:rsidTr="00CA5ABE">
        <w:trPr>
          <w:trHeight w:val="53"/>
        </w:trPr>
        <w:tc>
          <w:tcPr>
            <w:tcW w:w="2789" w:type="pct"/>
            <w:vAlign w:val="center"/>
          </w:tcPr>
          <w:p w:rsidR="0016134A" w:rsidRPr="003866DE" w:rsidRDefault="0016134A" w:rsidP="0016134A">
            <w:pPr>
              <w:jc w:val="center"/>
              <w:rPr>
                <w:rFonts w:ascii="仿宋" w:eastAsia="仿宋" w:hAnsi="仿宋" w:cs="宋体"/>
                <w:sz w:val="20"/>
                <w:szCs w:val="20"/>
              </w:rPr>
            </w:pPr>
            <w:r w:rsidRPr="003866DE">
              <w:rPr>
                <w:rFonts w:ascii="仿宋" w:eastAsia="仿宋" w:hAnsi="仿宋" w:hint="eastAsia"/>
                <w:sz w:val="20"/>
                <w:szCs w:val="20"/>
              </w:rPr>
              <w:t>迈向普及化的地方师范院校内生发展逻辑与实现进路研究</w:t>
            </w:r>
          </w:p>
        </w:tc>
        <w:tc>
          <w:tcPr>
            <w:tcW w:w="500" w:type="pct"/>
            <w:vAlign w:val="center"/>
          </w:tcPr>
          <w:p w:rsidR="0016134A" w:rsidRPr="003866DE" w:rsidRDefault="0016134A" w:rsidP="0016134A">
            <w:pPr>
              <w:jc w:val="center"/>
              <w:rPr>
                <w:rFonts w:ascii="仿宋" w:eastAsia="仿宋" w:hAnsi="仿宋" w:cs="宋体"/>
                <w:sz w:val="20"/>
                <w:szCs w:val="20"/>
              </w:rPr>
            </w:pPr>
            <w:r w:rsidRPr="003866DE">
              <w:rPr>
                <w:rFonts w:ascii="仿宋" w:eastAsia="仿宋" w:hAnsi="仿宋" w:hint="eastAsia"/>
                <w:sz w:val="20"/>
                <w:szCs w:val="20"/>
              </w:rPr>
              <w:t>张依淼</w:t>
            </w:r>
          </w:p>
        </w:tc>
        <w:tc>
          <w:tcPr>
            <w:tcW w:w="350" w:type="pct"/>
            <w:vAlign w:val="center"/>
          </w:tcPr>
          <w:p w:rsidR="0016134A" w:rsidRPr="003866DE" w:rsidRDefault="0016134A" w:rsidP="00DF759A">
            <w:pPr>
              <w:widowControl/>
              <w:jc w:val="center"/>
              <w:rPr>
                <w:rFonts w:ascii="仿宋" w:eastAsia="仿宋" w:hAnsi="仿宋"/>
              </w:rPr>
            </w:pPr>
            <w:r w:rsidRPr="003866DE">
              <w:rPr>
                <w:rFonts w:ascii="仿宋" w:eastAsia="仿宋" w:hAnsi="仿宋" w:hint="eastAsia"/>
              </w:rPr>
              <w:t>500</w:t>
            </w:r>
          </w:p>
        </w:tc>
        <w:tc>
          <w:tcPr>
            <w:tcW w:w="1361" w:type="pct"/>
            <w:vMerge/>
            <w:vAlign w:val="center"/>
          </w:tcPr>
          <w:p w:rsidR="0016134A" w:rsidRPr="003866DE" w:rsidRDefault="0016134A" w:rsidP="00DF759A">
            <w:pPr>
              <w:widowControl/>
              <w:jc w:val="center"/>
              <w:rPr>
                <w:rFonts w:ascii="仿宋" w:eastAsia="仿宋" w:hAnsi="仿宋"/>
              </w:rPr>
            </w:pPr>
          </w:p>
        </w:tc>
      </w:tr>
      <w:tr w:rsidR="0016134A" w:rsidRPr="00DF759A" w:rsidTr="00CA5ABE">
        <w:trPr>
          <w:trHeight w:val="53"/>
        </w:trPr>
        <w:tc>
          <w:tcPr>
            <w:tcW w:w="2789" w:type="pct"/>
            <w:vAlign w:val="center"/>
          </w:tcPr>
          <w:p w:rsidR="0016134A" w:rsidRPr="003866DE" w:rsidRDefault="0016134A" w:rsidP="0016134A">
            <w:pPr>
              <w:jc w:val="center"/>
              <w:rPr>
                <w:rFonts w:ascii="仿宋" w:eastAsia="仿宋" w:hAnsi="仿宋" w:cs="宋体"/>
                <w:sz w:val="20"/>
                <w:szCs w:val="20"/>
              </w:rPr>
            </w:pPr>
            <w:r w:rsidRPr="003866DE">
              <w:rPr>
                <w:rFonts w:ascii="仿宋" w:eastAsia="仿宋" w:hAnsi="仿宋" w:hint="eastAsia"/>
                <w:sz w:val="20"/>
                <w:szCs w:val="20"/>
              </w:rPr>
              <w:t>武当武术文化传承体系研究</w:t>
            </w:r>
          </w:p>
        </w:tc>
        <w:tc>
          <w:tcPr>
            <w:tcW w:w="500" w:type="pct"/>
            <w:vAlign w:val="center"/>
          </w:tcPr>
          <w:p w:rsidR="0016134A" w:rsidRPr="003866DE" w:rsidRDefault="0016134A" w:rsidP="0016134A">
            <w:pPr>
              <w:jc w:val="center"/>
              <w:rPr>
                <w:rFonts w:ascii="仿宋" w:eastAsia="仿宋" w:hAnsi="仿宋" w:cs="宋体"/>
                <w:sz w:val="20"/>
                <w:szCs w:val="20"/>
              </w:rPr>
            </w:pPr>
            <w:proofErr w:type="gramStart"/>
            <w:r w:rsidRPr="003866DE">
              <w:rPr>
                <w:rFonts w:ascii="仿宋" w:eastAsia="仿宋" w:hAnsi="仿宋" w:hint="eastAsia"/>
                <w:sz w:val="20"/>
                <w:szCs w:val="20"/>
              </w:rPr>
              <w:t>密渊</w:t>
            </w:r>
            <w:proofErr w:type="gramEnd"/>
          </w:p>
        </w:tc>
        <w:tc>
          <w:tcPr>
            <w:tcW w:w="350" w:type="pct"/>
            <w:vAlign w:val="center"/>
            <w:hideMark/>
          </w:tcPr>
          <w:p w:rsidR="0016134A" w:rsidRPr="003866DE" w:rsidRDefault="0016134A" w:rsidP="00DF759A">
            <w:pPr>
              <w:widowControl/>
              <w:jc w:val="center"/>
              <w:rPr>
                <w:rFonts w:ascii="仿宋" w:eastAsia="仿宋" w:hAnsi="仿宋"/>
              </w:rPr>
            </w:pPr>
            <w:r w:rsidRPr="003866DE">
              <w:rPr>
                <w:rFonts w:ascii="仿宋" w:eastAsia="仿宋" w:hAnsi="仿宋" w:hint="eastAsia"/>
              </w:rPr>
              <w:t>500</w:t>
            </w:r>
          </w:p>
        </w:tc>
        <w:tc>
          <w:tcPr>
            <w:tcW w:w="1361" w:type="pct"/>
            <w:vMerge/>
            <w:vAlign w:val="center"/>
            <w:hideMark/>
          </w:tcPr>
          <w:p w:rsidR="0016134A" w:rsidRPr="003866DE" w:rsidRDefault="0016134A" w:rsidP="00DF759A">
            <w:pPr>
              <w:widowControl/>
              <w:jc w:val="center"/>
              <w:rPr>
                <w:rFonts w:ascii="仿宋" w:eastAsia="仿宋" w:hAnsi="仿宋"/>
              </w:rPr>
            </w:pPr>
          </w:p>
        </w:tc>
      </w:tr>
      <w:tr w:rsidR="0016134A" w:rsidRPr="00DF759A" w:rsidTr="00CA5ABE">
        <w:trPr>
          <w:trHeight w:val="53"/>
        </w:trPr>
        <w:tc>
          <w:tcPr>
            <w:tcW w:w="2789" w:type="pct"/>
            <w:vAlign w:val="center"/>
          </w:tcPr>
          <w:p w:rsidR="0016134A" w:rsidRPr="003866DE" w:rsidRDefault="0016134A" w:rsidP="0016134A">
            <w:pPr>
              <w:jc w:val="center"/>
              <w:rPr>
                <w:rFonts w:ascii="仿宋" w:eastAsia="仿宋" w:hAnsi="仿宋" w:cs="宋体"/>
                <w:sz w:val="20"/>
                <w:szCs w:val="20"/>
              </w:rPr>
            </w:pPr>
            <w:r w:rsidRPr="003866DE">
              <w:rPr>
                <w:rFonts w:ascii="仿宋" w:eastAsia="仿宋" w:hAnsi="仿宋" w:hint="eastAsia"/>
                <w:sz w:val="20"/>
                <w:szCs w:val="20"/>
              </w:rPr>
              <w:t>大数据背景下中小学教师数据素养内涵演进及发展路径</w:t>
            </w:r>
          </w:p>
        </w:tc>
        <w:tc>
          <w:tcPr>
            <w:tcW w:w="500" w:type="pct"/>
            <w:vAlign w:val="center"/>
          </w:tcPr>
          <w:p w:rsidR="0016134A" w:rsidRPr="003866DE" w:rsidRDefault="0016134A" w:rsidP="0016134A">
            <w:pPr>
              <w:jc w:val="center"/>
              <w:rPr>
                <w:rFonts w:ascii="仿宋" w:eastAsia="仿宋" w:hAnsi="仿宋" w:cs="宋体"/>
                <w:sz w:val="20"/>
                <w:szCs w:val="20"/>
              </w:rPr>
            </w:pPr>
            <w:r w:rsidRPr="003866DE">
              <w:rPr>
                <w:rFonts w:ascii="仿宋" w:eastAsia="仿宋" w:hAnsi="仿宋" w:hint="eastAsia"/>
                <w:sz w:val="20"/>
                <w:szCs w:val="20"/>
              </w:rPr>
              <w:t>王焱</w:t>
            </w:r>
          </w:p>
        </w:tc>
        <w:tc>
          <w:tcPr>
            <w:tcW w:w="350" w:type="pct"/>
            <w:vAlign w:val="center"/>
          </w:tcPr>
          <w:p w:rsidR="0016134A" w:rsidRPr="003866DE" w:rsidRDefault="0016134A" w:rsidP="00DF759A">
            <w:pPr>
              <w:widowControl/>
              <w:jc w:val="center"/>
              <w:rPr>
                <w:rFonts w:ascii="仿宋" w:eastAsia="仿宋" w:hAnsi="仿宋"/>
              </w:rPr>
            </w:pPr>
            <w:r w:rsidRPr="003866DE">
              <w:rPr>
                <w:rFonts w:ascii="仿宋" w:eastAsia="仿宋" w:hAnsi="仿宋" w:hint="eastAsia"/>
              </w:rPr>
              <w:t>500</w:t>
            </w:r>
          </w:p>
        </w:tc>
        <w:tc>
          <w:tcPr>
            <w:tcW w:w="1361" w:type="pct"/>
            <w:vMerge/>
            <w:vAlign w:val="center"/>
          </w:tcPr>
          <w:p w:rsidR="0016134A" w:rsidRPr="003866DE" w:rsidRDefault="0016134A" w:rsidP="00DF759A">
            <w:pPr>
              <w:widowControl/>
              <w:jc w:val="center"/>
              <w:rPr>
                <w:rFonts w:ascii="仿宋" w:eastAsia="仿宋" w:hAnsi="仿宋"/>
              </w:rPr>
            </w:pPr>
          </w:p>
        </w:tc>
      </w:tr>
      <w:tr w:rsidR="0016134A" w:rsidRPr="00DF759A" w:rsidTr="00CA5ABE">
        <w:trPr>
          <w:trHeight w:val="53"/>
        </w:trPr>
        <w:tc>
          <w:tcPr>
            <w:tcW w:w="2789" w:type="pct"/>
            <w:vAlign w:val="center"/>
          </w:tcPr>
          <w:p w:rsidR="0016134A" w:rsidRPr="003866DE" w:rsidRDefault="0016134A" w:rsidP="0016134A">
            <w:pPr>
              <w:jc w:val="center"/>
              <w:rPr>
                <w:rFonts w:ascii="仿宋" w:eastAsia="仿宋" w:hAnsi="仿宋" w:cs="宋体"/>
                <w:sz w:val="20"/>
                <w:szCs w:val="20"/>
              </w:rPr>
            </w:pPr>
            <w:r w:rsidRPr="003866DE">
              <w:rPr>
                <w:rFonts w:ascii="仿宋" w:eastAsia="仿宋" w:hAnsi="仿宋" w:hint="eastAsia"/>
                <w:sz w:val="20"/>
                <w:szCs w:val="20"/>
              </w:rPr>
              <w:t>习近平总书记关于公正司法的重要论述及其理论基础研究</w:t>
            </w:r>
          </w:p>
        </w:tc>
        <w:tc>
          <w:tcPr>
            <w:tcW w:w="500" w:type="pct"/>
            <w:vAlign w:val="center"/>
          </w:tcPr>
          <w:p w:rsidR="0016134A" w:rsidRPr="003866DE" w:rsidRDefault="0016134A" w:rsidP="0016134A">
            <w:pPr>
              <w:jc w:val="center"/>
              <w:rPr>
                <w:rFonts w:ascii="仿宋" w:eastAsia="仿宋" w:hAnsi="仿宋" w:cs="宋体"/>
                <w:sz w:val="20"/>
                <w:szCs w:val="20"/>
              </w:rPr>
            </w:pPr>
            <w:r w:rsidRPr="003866DE">
              <w:rPr>
                <w:rFonts w:ascii="仿宋" w:eastAsia="仿宋" w:hAnsi="仿宋" w:hint="eastAsia"/>
                <w:sz w:val="20"/>
                <w:szCs w:val="20"/>
              </w:rPr>
              <w:t>钟俊</w:t>
            </w:r>
          </w:p>
        </w:tc>
        <w:tc>
          <w:tcPr>
            <w:tcW w:w="350" w:type="pct"/>
            <w:vAlign w:val="center"/>
          </w:tcPr>
          <w:p w:rsidR="0016134A" w:rsidRPr="003866DE" w:rsidRDefault="0016134A" w:rsidP="00DF759A">
            <w:pPr>
              <w:widowControl/>
              <w:jc w:val="center"/>
              <w:rPr>
                <w:rFonts w:ascii="仿宋" w:eastAsia="仿宋" w:hAnsi="仿宋"/>
              </w:rPr>
            </w:pPr>
            <w:r w:rsidRPr="003866DE">
              <w:rPr>
                <w:rFonts w:ascii="仿宋" w:eastAsia="仿宋" w:hAnsi="仿宋" w:hint="eastAsia"/>
              </w:rPr>
              <w:t>500</w:t>
            </w:r>
          </w:p>
        </w:tc>
        <w:tc>
          <w:tcPr>
            <w:tcW w:w="1361" w:type="pct"/>
            <w:vMerge/>
            <w:vAlign w:val="center"/>
          </w:tcPr>
          <w:p w:rsidR="0016134A" w:rsidRPr="003866DE" w:rsidRDefault="0016134A" w:rsidP="00DF759A">
            <w:pPr>
              <w:widowControl/>
              <w:jc w:val="center"/>
              <w:rPr>
                <w:rFonts w:ascii="仿宋" w:eastAsia="仿宋" w:hAnsi="仿宋"/>
              </w:rPr>
            </w:pPr>
          </w:p>
        </w:tc>
      </w:tr>
      <w:tr w:rsidR="0016134A" w:rsidRPr="00DF759A" w:rsidTr="00CA5ABE">
        <w:trPr>
          <w:trHeight w:val="53"/>
        </w:trPr>
        <w:tc>
          <w:tcPr>
            <w:tcW w:w="2789" w:type="pct"/>
            <w:vAlign w:val="center"/>
          </w:tcPr>
          <w:p w:rsidR="0016134A" w:rsidRPr="003866DE" w:rsidRDefault="0016134A" w:rsidP="0016134A">
            <w:pPr>
              <w:jc w:val="center"/>
              <w:rPr>
                <w:rFonts w:ascii="仿宋" w:eastAsia="仿宋" w:hAnsi="仿宋" w:cs="宋体"/>
                <w:sz w:val="20"/>
                <w:szCs w:val="20"/>
              </w:rPr>
            </w:pPr>
            <w:r w:rsidRPr="003866DE">
              <w:rPr>
                <w:rFonts w:ascii="仿宋" w:eastAsia="仿宋" w:hAnsi="仿宋" w:hint="eastAsia"/>
                <w:sz w:val="20"/>
                <w:szCs w:val="20"/>
              </w:rPr>
              <w:t>“00后”大学生精神成长规律与思想政治教育创新发展研究</w:t>
            </w:r>
          </w:p>
        </w:tc>
        <w:tc>
          <w:tcPr>
            <w:tcW w:w="500" w:type="pct"/>
            <w:vAlign w:val="center"/>
          </w:tcPr>
          <w:p w:rsidR="0016134A" w:rsidRPr="003866DE" w:rsidRDefault="0016134A" w:rsidP="0016134A">
            <w:pPr>
              <w:jc w:val="center"/>
              <w:rPr>
                <w:rFonts w:ascii="仿宋" w:eastAsia="仿宋" w:hAnsi="仿宋" w:cs="宋体"/>
                <w:sz w:val="20"/>
                <w:szCs w:val="20"/>
              </w:rPr>
            </w:pPr>
            <w:r w:rsidRPr="003866DE">
              <w:rPr>
                <w:rFonts w:ascii="仿宋" w:eastAsia="仿宋" w:hAnsi="仿宋" w:hint="eastAsia"/>
                <w:sz w:val="20"/>
                <w:szCs w:val="20"/>
              </w:rPr>
              <w:t>王思源</w:t>
            </w:r>
          </w:p>
        </w:tc>
        <w:tc>
          <w:tcPr>
            <w:tcW w:w="350" w:type="pct"/>
            <w:vAlign w:val="center"/>
          </w:tcPr>
          <w:p w:rsidR="0016134A" w:rsidRPr="003866DE" w:rsidRDefault="0016134A" w:rsidP="00DF759A">
            <w:pPr>
              <w:widowControl/>
              <w:jc w:val="center"/>
              <w:rPr>
                <w:rFonts w:ascii="仿宋" w:eastAsia="仿宋" w:hAnsi="仿宋"/>
              </w:rPr>
            </w:pPr>
            <w:r w:rsidRPr="003866DE">
              <w:rPr>
                <w:rFonts w:ascii="仿宋" w:eastAsia="仿宋" w:hAnsi="仿宋" w:hint="eastAsia"/>
              </w:rPr>
              <w:t>500</w:t>
            </w:r>
          </w:p>
        </w:tc>
        <w:tc>
          <w:tcPr>
            <w:tcW w:w="1361" w:type="pct"/>
            <w:vMerge w:val="restart"/>
            <w:vAlign w:val="center"/>
          </w:tcPr>
          <w:p w:rsidR="0016134A" w:rsidRPr="003866DE" w:rsidRDefault="0016134A" w:rsidP="00DF759A">
            <w:pPr>
              <w:widowControl/>
              <w:jc w:val="center"/>
              <w:rPr>
                <w:rFonts w:ascii="仿宋" w:eastAsia="仿宋" w:hAnsi="仿宋"/>
              </w:rPr>
            </w:pPr>
            <w:r w:rsidRPr="003866DE">
              <w:rPr>
                <w:rFonts w:ascii="仿宋" w:eastAsia="仿宋" w:hAnsi="仿宋" w:hint="eastAsia"/>
              </w:rPr>
              <w:t>教育部人文社会科学研究高校辅导员研究专项</w:t>
            </w:r>
          </w:p>
        </w:tc>
      </w:tr>
      <w:tr w:rsidR="0016134A" w:rsidRPr="00DF759A" w:rsidTr="00CA5ABE">
        <w:trPr>
          <w:trHeight w:val="53"/>
        </w:trPr>
        <w:tc>
          <w:tcPr>
            <w:tcW w:w="2789" w:type="pct"/>
            <w:vAlign w:val="center"/>
          </w:tcPr>
          <w:p w:rsidR="0016134A" w:rsidRPr="003866DE" w:rsidRDefault="0016134A" w:rsidP="0016134A">
            <w:pPr>
              <w:jc w:val="center"/>
              <w:rPr>
                <w:rFonts w:ascii="仿宋" w:eastAsia="仿宋" w:hAnsi="仿宋" w:cs="宋体"/>
                <w:sz w:val="20"/>
                <w:szCs w:val="20"/>
              </w:rPr>
            </w:pPr>
            <w:r w:rsidRPr="003866DE">
              <w:rPr>
                <w:rFonts w:ascii="仿宋" w:eastAsia="仿宋" w:hAnsi="仿宋" w:hint="eastAsia"/>
                <w:sz w:val="20"/>
                <w:szCs w:val="20"/>
              </w:rPr>
              <w:t>大学生网络素养教育体系的本土化探索——以“青融网趣”网络素养教育为例</w:t>
            </w:r>
          </w:p>
        </w:tc>
        <w:tc>
          <w:tcPr>
            <w:tcW w:w="500" w:type="pct"/>
            <w:vAlign w:val="center"/>
          </w:tcPr>
          <w:p w:rsidR="0016134A" w:rsidRPr="003866DE" w:rsidRDefault="0016134A" w:rsidP="0016134A">
            <w:pPr>
              <w:jc w:val="center"/>
              <w:rPr>
                <w:rFonts w:ascii="仿宋" w:eastAsia="仿宋" w:hAnsi="仿宋" w:cs="宋体"/>
                <w:sz w:val="20"/>
                <w:szCs w:val="20"/>
              </w:rPr>
            </w:pPr>
            <w:r w:rsidRPr="003866DE">
              <w:rPr>
                <w:rFonts w:ascii="仿宋" w:eastAsia="仿宋" w:hAnsi="仿宋" w:hint="eastAsia"/>
                <w:sz w:val="20"/>
                <w:szCs w:val="20"/>
              </w:rPr>
              <w:t>毛晶</w:t>
            </w:r>
            <w:r w:rsidRPr="003866DE">
              <w:rPr>
                <w:rFonts w:ascii="仿宋" w:eastAsia="仿宋" w:hAnsi="仿宋" w:cs="宋体" w:hint="eastAsia"/>
                <w:sz w:val="20"/>
                <w:szCs w:val="20"/>
              </w:rPr>
              <w:t>玥</w:t>
            </w:r>
          </w:p>
        </w:tc>
        <w:tc>
          <w:tcPr>
            <w:tcW w:w="350" w:type="pct"/>
            <w:vAlign w:val="center"/>
          </w:tcPr>
          <w:p w:rsidR="0016134A" w:rsidRPr="003866DE" w:rsidRDefault="0016134A" w:rsidP="00DF759A">
            <w:pPr>
              <w:widowControl/>
              <w:jc w:val="center"/>
              <w:rPr>
                <w:rFonts w:ascii="仿宋" w:eastAsia="仿宋" w:hAnsi="仿宋"/>
              </w:rPr>
            </w:pPr>
            <w:r w:rsidRPr="003866DE">
              <w:rPr>
                <w:rFonts w:ascii="仿宋" w:eastAsia="仿宋" w:hAnsi="仿宋" w:hint="eastAsia"/>
              </w:rPr>
              <w:t>500</w:t>
            </w:r>
          </w:p>
        </w:tc>
        <w:tc>
          <w:tcPr>
            <w:tcW w:w="1361" w:type="pct"/>
            <w:vMerge/>
            <w:vAlign w:val="center"/>
          </w:tcPr>
          <w:p w:rsidR="0016134A" w:rsidRPr="003866DE" w:rsidRDefault="0016134A" w:rsidP="00DF759A">
            <w:pPr>
              <w:widowControl/>
              <w:jc w:val="center"/>
              <w:rPr>
                <w:rFonts w:ascii="仿宋" w:eastAsia="仿宋" w:hAnsi="仿宋"/>
              </w:rPr>
            </w:pPr>
          </w:p>
        </w:tc>
      </w:tr>
      <w:tr w:rsidR="009E333A" w:rsidRPr="00DF759A" w:rsidTr="00E76ADD">
        <w:trPr>
          <w:trHeight w:val="53"/>
        </w:trPr>
        <w:tc>
          <w:tcPr>
            <w:tcW w:w="2789" w:type="pct"/>
            <w:vAlign w:val="center"/>
          </w:tcPr>
          <w:p w:rsidR="009E333A" w:rsidRPr="003866DE" w:rsidRDefault="009E333A" w:rsidP="00DF759A">
            <w:pPr>
              <w:widowControl/>
              <w:jc w:val="center"/>
              <w:rPr>
                <w:rFonts w:ascii="仿宋" w:eastAsia="仿宋" w:hAnsi="仿宋"/>
              </w:rPr>
            </w:pPr>
            <w:r w:rsidRPr="003866DE">
              <w:rPr>
                <w:rFonts w:ascii="仿宋" w:eastAsia="仿宋" w:hAnsi="仿宋" w:hint="eastAsia"/>
              </w:rPr>
              <w:t>合计</w:t>
            </w:r>
            <w:r w:rsidR="0016134A" w:rsidRPr="003866DE">
              <w:rPr>
                <w:rFonts w:ascii="仿宋" w:eastAsia="仿宋" w:hAnsi="仿宋" w:hint="eastAsia"/>
              </w:rPr>
              <w:t>：</w:t>
            </w:r>
            <w:r w:rsidR="003866DE" w:rsidRPr="003866DE">
              <w:rPr>
                <w:rFonts w:ascii="仿宋" w:eastAsia="仿宋" w:hAnsi="仿宋" w:hint="eastAsia"/>
              </w:rPr>
              <w:t>33</w:t>
            </w:r>
            <w:r w:rsidR="0016134A" w:rsidRPr="003866DE">
              <w:rPr>
                <w:rFonts w:ascii="仿宋" w:eastAsia="仿宋" w:hAnsi="仿宋" w:hint="eastAsia"/>
              </w:rPr>
              <w:t>项</w:t>
            </w:r>
          </w:p>
        </w:tc>
        <w:tc>
          <w:tcPr>
            <w:tcW w:w="500" w:type="pct"/>
            <w:vAlign w:val="center"/>
          </w:tcPr>
          <w:p w:rsidR="009E333A" w:rsidRPr="003866DE" w:rsidRDefault="003866DE" w:rsidP="00DF759A">
            <w:pPr>
              <w:widowControl/>
              <w:jc w:val="center"/>
              <w:rPr>
                <w:rFonts w:ascii="仿宋" w:eastAsia="仿宋" w:hAnsi="仿宋"/>
              </w:rPr>
            </w:pPr>
            <w:r w:rsidRPr="003866DE">
              <w:rPr>
                <w:rFonts w:ascii="仿宋" w:eastAsia="仿宋" w:hAnsi="仿宋" w:hint="eastAsia"/>
              </w:rPr>
              <w:t>28</w:t>
            </w:r>
            <w:r w:rsidR="009E333A" w:rsidRPr="003866DE">
              <w:rPr>
                <w:rFonts w:ascii="仿宋" w:eastAsia="仿宋" w:hAnsi="仿宋" w:hint="eastAsia"/>
              </w:rPr>
              <w:t>人</w:t>
            </w:r>
          </w:p>
        </w:tc>
        <w:tc>
          <w:tcPr>
            <w:tcW w:w="350" w:type="pct"/>
            <w:vAlign w:val="center"/>
          </w:tcPr>
          <w:p w:rsidR="009E333A" w:rsidRPr="003866DE" w:rsidRDefault="003866DE" w:rsidP="00DF759A">
            <w:pPr>
              <w:widowControl/>
              <w:jc w:val="center"/>
              <w:rPr>
                <w:rFonts w:ascii="仿宋" w:eastAsia="仿宋" w:hAnsi="仿宋"/>
              </w:rPr>
            </w:pPr>
            <w:r w:rsidRPr="003866DE">
              <w:rPr>
                <w:rFonts w:ascii="仿宋" w:eastAsia="仿宋" w:hAnsi="仿宋" w:hint="eastAsia"/>
              </w:rPr>
              <w:t>42</w:t>
            </w:r>
            <w:r w:rsidR="0016134A" w:rsidRPr="003866DE">
              <w:rPr>
                <w:rFonts w:ascii="仿宋" w:eastAsia="仿宋" w:hAnsi="仿宋" w:hint="eastAsia"/>
              </w:rPr>
              <w:t>000</w:t>
            </w:r>
            <w:r w:rsidR="00583931" w:rsidRPr="003866DE">
              <w:rPr>
                <w:rFonts w:ascii="仿宋" w:eastAsia="仿宋" w:hAnsi="仿宋" w:hint="eastAsia"/>
              </w:rPr>
              <w:t>元</w:t>
            </w:r>
          </w:p>
        </w:tc>
        <w:tc>
          <w:tcPr>
            <w:tcW w:w="1361" w:type="pct"/>
            <w:vAlign w:val="center"/>
          </w:tcPr>
          <w:p w:rsidR="009E333A" w:rsidRPr="003866DE" w:rsidRDefault="009E333A" w:rsidP="00DF759A">
            <w:pPr>
              <w:widowControl/>
              <w:jc w:val="center"/>
              <w:rPr>
                <w:rFonts w:ascii="仿宋" w:eastAsia="仿宋" w:hAnsi="仿宋"/>
              </w:rPr>
            </w:pPr>
          </w:p>
        </w:tc>
      </w:tr>
    </w:tbl>
    <w:p w:rsidR="00DF759A" w:rsidRDefault="00DF759A">
      <w:pPr>
        <w:widowControl/>
        <w:jc w:val="left"/>
      </w:pPr>
    </w:p>
    <w:p w:rsidR="00DF759A" w:rsidRDefault="00DF759A">
      <w:pPr>
        <w:widowControl/>
        <w:jc w:val="left"/>
      </w:pPr>
    </w:p>
    <w:p w:rsidR="003024B9" w:rsidRDefault="003024B9">
      <w:pPr>
        <w:widowControl/>
        <w:jc w:val="left"/>
      </w:pPr>
    </w:p>
    <w:p w:rsidR="003024B9" w:rsidRDefault="003024B9">
      <w:pPr>
        <w:widowControl/>
        <w:jc w:val="left"/>
      </w:pPr>
    </w:p>
    <w:p w:rsidR="003024B9" w:rsidRDefault="003024B9">
      <w:pPr>
        <w:widowControl/>
        <w:jc w:val="left"/>
      </w:pPr>
    </w:p>
    <w:p w:rsidR="003024B9" w:rsidRDefault="003024B9">
      <w:pPr>
        <w:widowControl/>
        <w:jc w:val="left"/>
      </w:pPr>
    </w:p>
    <w:p w:rsidR="00583931" w:rsidRDefault="00583931">
      <w:pPr>
        <w:widowControl/>
        <w:jc w:val="left"/>
      </w:pPr>
    </w:p>
    <w:p w:rsidR="00583931" w:rsidRDefault="00583931">
      <w:pPr>
        <w:widowControl/>
        <w:jc w:val="left"/>
      </w:pPr>
    </w:p>
    <w:p w:rsidR="00583931" w:rsidRDefault="00583931">
      <w:pPr>
        <w:widowControl/>
        <w:jc w:val="left"/>
      </w:pPr>
    </w:p>
    <w:p w:rsidR="00583931" w:rsidRDefault="00583931">
      <w:pPr>
        <w:widowControl/>
        <w:jc w:val="left"/>
      </w:pPr>
    </w:p>
    <w:p w:rsidR="00583931" w:rsidRDefault="00583931">
      <w:pPr>
        <w:widowControl/>
        <w:jc w:val="left"/>
      </w:pPr>
    </w:p>
    <w:p w:rsidR="00583931" w:rsidRDefault="00583931">
      <w:pPr>
        <w:widowControl/>
        <w:jc w:val="left"/>
      </w:pPr>
    </w:p>
    <w:p w:rsidR="00583931" w:rsidRDefault="00583931">
      <w:pPr>
        <w:widowControl/>
        <w:jc w:val="left"/>
      </w:pPr>
    </w:p>
    <w:p w:rsidR="00583931" w:rsidRDefault="00583931">
      <w:pPr>
        <w:widowControl/>
        <w:jc w:val="left"/>
      </w:pPr>
    </w:p>
    <w:p w:rsidR="00583931" w:rsidRDefault="00583931">
      <w:pPr>
        <w:widowControl/>
        <w:jc w:val="left"/>
      </w:pPr>
    </w:p>
    <w:p w:rsidR="00583931" w:rsidRDefault="00583931">
      <w:pPr>
        <w:widowControl/>
        <w:jc w:val="left"/>
      </w:pPr>
    </w:p>
    <w:p w:rsidR="009C0E60" w:rsidRDefault="009C0E60">
      <w:pPr>
        <w:widowControl/>
        <w:jc w:val="left"/>
      </w:pPr>
      <w:r>
        <w:rPr>
          <w:rFonts w:hint="eastAsia"/>
        </w:rPr>
        <w:lastRenderedPageBreak/>
        <w:t>附件</w:t>
      </w:r>
      <w:r>
        <w:rPr>
          <w:rFonts w:hint="eastAsia"/>
        </w:rPr>
        <w:t>3</w:t>
      </w:r>
      <w:r>
        <w:rPr>
          <w:rFonts w:hint="eastAsia"/>
        </w:rPr>
        <w:t>：</w:t>
      </w:r>
    </w:p>
    <w:p w:rsidR="00E76ADD" w:rsidRDefault="00AA36C9" w:rsidP="00E76ADD">
      <w:pPr>
        <w:widowControl/>
        <w:jc w:val="center"/>
      </w:pPr>
      <w:r>
        <w:rPr>
          <w:rFonts w:ascii="黑体" w:eastAsia="黑体" w:hAnsi="黑体" w:hint="eastAsia"/>
          <w:b/>
          <w:sz w:val="40"/>
        </w:rPr>
        <w:t>2019</w:t>
      </w:r>
      <w:r w:rsidR="00E76ADD" w:rsidRPr="006570CB">
        <w:rPr>
          <w:rFonts w:ascii="黑体" w:eastAsia="黑体" w:hAnsi="黑体" w:hint="eastAsia"/>
          <w:b/>
          <w:sz w:val="40"/>
        </w:rPr>
        <w:t>年横向项目奖励一览表</w:t>
      </w:r>
    </w:p>
    <w:tbl>
      <w:tblPr>
        <w:tblStyle w:val="a5"/>
        <w:tblW w:w="0" w:type="auto"/>
        <w:tblLook w:val="04A0" w:firstRow="1" w:lastRow="0" w:firstColumn="1" w:lastColumn="0" w:noHBand="0" w:noVBand="1"/>
      </w:tblPr>
      <w:tblGrid>
        <w:gridCol w:w="959"/>
        <w:gridCol w:w="2763"/>
        <w:gridCol w:w="2482"/>
        <w:gridCol w:w="1242"/>
        <w:gridCol w:w="1862"/>
        <w:gridCol w:w="1862"/>
        <w:gridCol w:w="1862"/>
        <w:gridCol w:w="1862"/>
      </w:tblGrid>
      <w:tr w:rsidR="00EA02AB" w:rsidTr="001047BF">
        <w:tc>
          <w:tcPr>
            <w:tcW w:w="959" w:type="dxa"/>
            <w:vAlign w:val="center"/>
          </w:tcPr>
          <w:p w:rsidR="00EA02AB" w:rsidRPr="00BA082C" w:rsidRDefault="00EA02AB" w:rsidP="00D94E3F">
            <w:pPr>
              <w:jc w:val="center"/>
              <w:rPr>
                <w:rFonts w:ascii="宋体" w:hAnsi="宋体" w:cs="Arial"/>
                <w:b/>
                <w:bCs/>
                <w:szCs w:val="21"/>
              </w:rPr>
            </w:pPr>
            <w:r w:rsidRPr="00BA082C">
              <w:rPr>
                <w:rFonts w:cs="Arial" w:hint="eastAsia"/>
                <w:b/>
                <w:bCs/>
                <w:szCs w:val="21"/>
              </w:rPr>
              <w:t>序号</w:t>
            </w:r>
          </w:p>
        </w:tc>
        <w:tc>
          <w:tcPr>
            <w:tcW w:w="2763" w:type="dxa"/>
            <w:vAlign w:val="center"/>
          </w:tcPr>
          <w:p w:rsidR="00EA02AB" w:rsidRPr="00BA082C" w:rsidRDefault="00EA02AB" w:rsidP="00D94E3F">
            <w:pPr>
              <w:jc w:val="center"/>
              <w:rPr>
                <w:rFonts w:ascii="宋体" w:hAnsi="宋体" w:cs="Arial"/>
                <w:b/>
                <w:bCs/>
                <w:szCs w:val="21"/>
              </w:rPr>
            </w:pPr>
            <w:r w:rsidRPr="00BA082C">
              <w:rPr>
                <w:rFonts w:cs="Arial" w:hint="eastAsia"/>
                <w:b/>
                <w:bCs/>
                <w:szCs w:val="21"/>
              </w:rPr>
              <w:t>合同名称</w:t>
            </w:r>
          </w:p>
        </w:tc>
        <w:tc>
          <w:tcPr>
            <w:tcW w:w="2482" w:type="dxa"/>
            <w:vAlign w:val="center"/>
          </w:tcPr>
          <w:p w:rsidR="00EA02AB" w:rsidRPr="00BA082C" w:rsidRDefault="00EA02AB" w:rsidP="00D94E3F">
            <w:pPr>
              <w:jc w:val="center"/>
              <w:rPr>
                <w:rFonts w:ascii="宋体" w:hAnsi="宋体" w:cs="Arial"/>
                <w:b/>
                <w:bCs/>
                <w:szCs w:val="21"/>
              </w:rPr>
            </w:pPr>
            <w:r w:rsidRPr="00BA082C">
              <w:rPr>
                <w:rFonts w:cs="Arial" w:hint="eastAsia"/>
                <w:b/>
                <w:bCs/>
                <w:szCs w:val="21"/>
              </w:rPr>
              <w:t>甲方名称</w:t>
            </w:r>
          </w:p>
        </w:tc>
        <w:tc>
          <w:tcPr>
            <w:tcW w:w="1242" w:type="dxa"/>
            <w:vAlign w:val="center"/>
          </w:tcPr>
          <w:p w:rsidR="00EA02AB" w:rsidRPr="00BA082C" w:rsidRDefault="00EA02AB" w:rsidP="00D94E3F">
            <w:pPr>
              <w:jc w:val="center"/>
              <w:rPr>
                <w:rFonts w:ascii="宋体" w:hAnsi="宋体" w:cs="Arial"/>
                <w:b/>
                <w:bCs/>
                <w:szCs w:val="21"/>
              </w:rPr>
            </w:pPr>
            <w:r w:rsidRPr="00BA082C">
              <w:rPr>
                <w:rFonts w:cs="Arial" w:hint="eastAsia"/>
                <w:b/>
                <w:bCs/>
                <w:szCs w:val="21"/>
              </w:rPr>
              <w:t>负责人</w:t>
            </w:r>
          </w:p>
        </w:tc>
        <w:tc>
          <w:tcPr>
            <w:tcW w:w="1862" w:type="dxa"/>
            <w:vAlign w:val="center"/>
          </w:tcPr>
          <w:p w:rsidR="00EA02AB" w:rsidRPr="00BA082C" w:rsidRDefault="00EA02AB" w:rsidP="00D94E3F">
            <w:pPr>
              <w:jc w:val="center"/>
              <w:rPr>
                <w:rFonts w:ascii="宋体" w:hAnsi="宋体" w:cs="Arial"/>
                <w:b/>
                <w:bCs/>
                <w:szCs w:val="21"/>
              </w:rPr>
            </w:pPr>
            <w:r w:rsidRPr="00BA082C">
              <w:rPr>
                <w:rFonts w:cs="Arial" w:hint="eastAsia"/>
                <w:b/>
                <w:bCs/>
                <w:szCs w:val="21"/>
              </w:rPr>
              <w:t>合同经费</w:t>
            </w:r>
            <w:r w:rsidR="007B7C21">
              <w:rPr>
                <w:rFonts w:cs="Arial" w:hint="eastAsia"/>
                <w:b/>
                <w:bCs/>
                <w:szCs w:val="21"/>
              </w:rPr>
              <w:t>（万元）</w:t>
            </w:r>
          </w:p>
        </w:tc>
        <w:tc>
          <w:tcPr>
            <w:tcW w:w="1862" w:type="dxa"/>
            <w:vAlign w:val="center"/>
          </w:tcPr>
          <w:p w:rsidR="00EA02AB" w:rsidRPr="00BA082C" w:rsidRDefault="00EA02AB" w:rsidP="00D94E3F">
            <w:pPr>
              <w:jc w:val="center"/>
              <w:rPr>
                <w:rFonts w:ascii="宋体" w:hAnsi="宋体" w:cs="Arial"/>
                <w:b/>
                <w:bCs/>
                <w:szCs w:val="21"/>
              </w:rPr>
            </w:pPr>
            <w:r w:rsidRPr="00BA082C">
              <w:rPr>
                <w:rFonts w:cs="Arial" w:hint="eastAsia"/>
                <w:b/>
                <w:bCs/>
                <w:szCs w:val="21"/>
              </w:rPr>
              <w:t>签订日期</w:t>
            </w:r>
          </w:p>
        </w:tc>
        <w:tc>
          <w:tcPr>
            <w:tcW w:w="1862" w:type="dxa"/>
            <w:vAlign w:val="center"/>
          </w:tcPr>
          <w:p w:rsidR="00EA02AB" w:rsidRPr="00BA082C" w:rsidRDefault="00EA02AB" w:rsidP="00D94E3F">
            <w:pPr>
              <w:jc w:val="center"/>
              <w:rPr>
                <w:rFonts w:ascii="宋体" w:hAnsi="宋体" w:cs="Arial"/>
                <w:b/>
                <w:bCs/>
                <w:szCs w:val="21"/>
              </w:rPr>
            </w:pPr>
            <w:r w:rsidRPr="00BA082C">
              <w:rPr>
                <w:rFonts w:cs="Arial" w:hint="eastAsia"/>
                <w:b/>
                <w:bCs/>
                <w:szCs w:val="21"/>
              </w:rPr>
              <w:t>进行状态</w:t>
            </w:r>
          </w:p>
        </w:tc>
        <w:tc>
          <w:tcPr>
            <w:tcW w:w="1862" w:type="dxa"/>
            <w:vAlign w:val="center"/>
          </w:tcPr>
          <w:p w:rsidR="00EA02AB" w:rsidRPr="00BA082C" w:rsidRDefault="00EA02AB" w:rsidP="00D94E3F">
            <w:pPr>
              <w:jc w:val="center"/>
              <w:rPr>
                <w:rFonts w:ascii="宋体" w:hAnsi="宋体" w:cs="Arial"/>
                <w:b/>
                <w:szCs w:val="21"/>
              </w:rPr>
            </w:pPr>
            <w:r w:rsidRPr="00BA082C">
              <w:rPr>
                <w:rFonts w:cs="Arial" w:hint="eastAsia"/>
                <w:b/>
                <w:szCs w:val="21"/>
              </w:rPr>
              <w:t>奖励金额</w:t>
            </w:r>
            <w:r w:rsidR="007B7C21">
              <w:rPr>
                <w:rFonts w:cs="Arial" w:hint="eastAsia"/>
                <w:b/>
                <w:szCs w:val="21"/>
              </w:rPr>
              <w:t>（元）</w:t>
            </w:r>
          </w:p>
        </w:tc>
      </w:tr>
      <w:tr w:rsidR="00F4218F" w:rsidTr="001047BF">
        <w:tc>
          <w:tcPr>
            <w:tcW w:w="959" w:type="dxa"/>
            <w:vAlign w:val="center"/>
          </w:tcPr>
          <w:p w:rsidR="00F4218F" w:rsidRPr="00F4218F" w:rsidRDefault="00F4218F" w:rsidP="00D94E3F">
            <w:pPr>
              <w:jc w:val="center"/>
              <w:rPr>
                <w:rFonts w:ascii="仿宋" w:eastAsia="仿宋" w:hAnsi="仿宋" w:cs="Arial" w:hint="eastAsia"/>
                <w:bCs/>
                <w:szCs w:val="21"/>
              </w:rPr>
            </w:pPr>
            <w:r w:rsidRPr="00F4218F">
              <w:rPr>
                <w:rFonts w:ascii="仿宋" w:eastAsia="仿宋" w:hAnsi="仿宋" w:cs="Arial" w:hint="eastAsia"/>
                <w:bCs/>
                <w:szCs w:val="21"/>
              </w:rPr>
              <w:t>1</w:t>
            </w:r>
          </w:p>
        </w:tc>
        <w:tc>
          <w:tcPr>
            <w:tcW w:w="2763" w:type="dxa"/>
            <w:vAlign w:val="center"/>
          </w:tcPr>
          <w:p w:rsidR="00F4218F" w:rsidRPr="003866DE" w:rsidRDefault="00F4218F" w:rsidP="00AF64B5">
            <w:pPr>
              <w:jc w:val="center"/>
              <w:rPr>
                <w:rFonts w:ascii="仿宋" w:eastAsia="仿宋" w:hAnsi="仿宋" w:cs="Arial"/>
                <w:szCs w:val="21"/>
              </w:rPr>
            </w:pPr>
            <w:r w:rsidRPr="003866DE">
              <w:rPr>
                <w:rFonts w:ascii="仿宋" w:eastAsia="仿宋" w:hAnsi="仿宋" w:cs="Arial" w:hint="eastAsia"/>
                <w:szCs w:val="21"/>
              </w:rPr>
              <w:t>公众参与河湖管理研究-以十堰市河长制为例</w:t>
            </w:r>
          </w:p>
        </w:tc>
        <w:tc>
          <w:tcPr>
            <w:tcW w:w="2482" w:type="dxa"/>
            <w:vAlign w:val="center"/>
          </w:tcPr>
          <w:p w:rsidR="00F4218F" w:rsidRPr="003866DE" w:rsidRDefault="00F4218F" w:rsidP="00AF64B5">
            <w:pPr>
              <w:jc w:val="center"/>
              <w:rPr>
                <w:rFonts w:ascii="仿宋" w:eastAsia="仿宋" w:hAnsi="仿宋" w:cs="Arial"/>
                <w:szCs w:val="21"/>
              </w:rPr>
            </w:pPr>
            <w:r w:rsidRPr="003866DE">
              <w:rPr>
                <w:rFonts w:ascii="仿宋" w:eastAsia="仿宋" w:hAnsi="仿宋" w:cs="Arial" w:hint="eastAsia"/>
                <w:szCs w:val="21"/>
              </w:rPr>
              <w:t>湖北省水利</w:t>
            </w:r>
            <w:proofErr w:type="gramStart"/>
            <w:r w:rsidRPr="003866DE">
              <w:rPr>
                <w:rFonts w:ascii="仿宋" w:eastAsia="仿宋" w:hAnsi="仿宋" w:cs="Arial" w:hint="eastAsia"/>
                <w:szCs w:val="21"/>
              </w:rPr>
              <w:t>厅科技</w:t>
            </w:r>
            <w:proofErr w:type="gramEnd"/>
            <w:r w:rsidRPr="003866DE">
              <w:rPr>
                <w:rFonts w:ascii="仿宋" w:eastAsia="仿宋" w:hAnsi="仿宋" w:cs="Arial" w:hint="eastAsia"/>
                <w:szCs w:val="21"/>
              </w:rPr>
              <w:t>与对外合作办公室</w:t>
            </w:r>
          </w:p>
        </w:tc>
        <w:tc>
          <w:tcPr>
            <w:tcW w:w="1242" w:type="dxa"/>
            <w:vAlign w:val="center"/>
          </w:tcPr>
          <w:p w:rsidR="00F4218F" w:rsidRPr="003866DE" w:rsidRDefault="00F4218F" w:rsidP="00AF64B5">
            <w:pPr>
              <w:jc w:val="center"/>
              <w:rPr>
                <w:rFonts w:ascii="仿宋" w:eastAsia="仿宋" w:hAnsi="仿宋" w:cs="Arial"/>
                <w:szCs w:val="21"/>
              </w:rPr>
            </w:pPr>
            <w:r w:rsidRPr="003866DE">
              <w:rPr>
                <w:rFonts w:ascii="仿宋" w:eastAsia="仿宋" w:hAnsi="仿宋" w:cs="Arial" w:hint="eastAsia"/>
                <w:szCs w:val="21"/>
              </w:rPr>
              <w:t>胡玉</w:t>
            </w:r>
          </w:p>
        </w:tc>
        <w:tc>
          <w:tcPr>
            <w:tcW w:w="1862" w:type="dxa"/>
            <w:vAlign w:val="center"/>
          </w:tcPr>
          <w:p w:rsidR="00F4218F" w:rsidRPr="003866DE" w:rsidRDefault="00F4218F" w:rsidP="00AF64B5">
            <w:pPr>
              <w:jc w:val="center"/>
              <w:rPr>
                <w:rFonts w:ascii="仿宋" w:eastAsia="仿宋" w:hAnsi="仿宋" w:cs="Arial"/>
                <w:szCs w:val="21"/>
              </w:rPr>
            </w:pPr>
            <w:r w:rsidRPr="003866DE">
              <w:rPr>
                <w:rFonts w:ascii="仿宋" w:eastAsia="仿宋" w:hAnsi="仿宋" w:cs="Arial" w:hint="eastAsia"/>
                <w:szCs w:val="21"/>
              </w:rPr>
              <w:t>10</w:t>
            </w:r>
          </w:p>
        </w:tc>
        <w:tc>
          <w:tcPr>
            <w:tcW w:w="1862" w:type="dxa"/>
            <w:vAlign w:val="center"/>
          </w:tcPr>
          <w:p w:rsidR="00F4218F" w:rsidRPr="003866DE" w:rsidRDefault="00F4218F" w:rsidP="00AF64B5">
            <w:pPr>
              <w:jc w:val="center"/>
              <w:rPr>
                <w:rFonts w:ascii="仿宋" w:eastAsia="仿宋" w:hAnsi="仿宋" w:cs="Arial"/>
                <w:szCs w:val="21"/>
              </w:rPr>
            </w:pPr>
            <w:r w:rsidRPr="003866DE">
              <w:rPr>
                <w:rFonts w:ascii="仿宋" w:eastAsia="仿宋" w:hAnsi="仿宋" w:cs="Arial" w:hint="eastAsia"/>
                <w:szCs w:val="21"/>
              </w:rPr>
              <w:t>2019-03-22</w:t>
            </w:r>
          </w:p>
        </w:tc>
        <w:tc>
          <w:tcPr>
            <w:tcW w:w="1862" w:type="dxa"/>
            <w:vAlign w:val="center"/>
          </w:tcPr>
          <w:p w:rsidR="00F4218F" w:rsidRPr="003866DE" w:rsidRDefault="00F4218F" w:rsidP="00AF64B5">
            <w:pPr>
              <w:jc w:val="center"/>
              <w:rPr>
                <w:rFonts w:ascii="仿宋" w:eastAsia="仿宋" w:hAnsi="仿宋" w:cs="Arial"/>
                <w:szCs w:val="21"/>
              </w:rPr>
            </w:pPr>
            <w:r w:rsidRPr="003866DE">
              <w:rPr>
                <w:rFonts w:ascii="仿宋" w:eastAsia="仿宋" w:hAnsi="仿宋" w:cs="Arial" w:hint="eastAsia"/>
                <w:szCs w:val="21"/>
              </w:rPr>
              <w:t>进行</w:t>
            </w:r>
          </w:p>
        </w:tc>
        <w:tc>
          <w:tcPr>
            <w:tcW w:w="1862" w:type="dxa"/>
            <w:vAlign w:val="center"/>
          </w:tcPr>
          <w:p w:rsidR="00F4218F" w:rsidRPr="003866DE" w:rsidRDefault="00F4218F" w:rsidP="00AF64B5">
            <w:pPr>
              <w:jc w:val="center"/>
              <w:rPr>
                <w:rFonts w:ascii="仿宋" w:eastAsia="仿宋" w:hAnsi="仿宋" w:cs="Arial"/>
                <w:szCs w:val="21"/>
              </w:rPr>
            </w:pPr>
            <w:r w:rsidRPr="003866DE">
              <w:rPr>
                <w:rFonts w:ascii="仿宋" w:eastAsia="仿宋" w:hAnsi="仿宋" w:cs="Arial" w:hint="eastAsia"/>
                <w:szCs w:val="21"/>
              </w:rPr>
              <w:t>5000</w:t>
            </w:r>
          </w:p>
        </w:tc>
      </w:tr>
      <w:tr w:rsidR="00F4218F" w:rsidTr="001047BF">
        <w:tc>
          <w:tcPr>
            <w:tcW w:w="959" w:type="dxa"/>
            <w:vAlign w:val="center"/>
          </w:tcPr>
          <w:p w:rsidR="00F4218F" w:rsidRPr="00F4218F" w:rsidRDefault="00F4218F" w:rsidP="00D94E3F">
            <w:pPr>
              <w:jc w:val="center"/>
              <w:rPr>
                <w:rFonts w:ascii="仿宋" w:eastAsia="仿宋" w:hAnsi="仿宋" w:cs="Arial" w:hint="eastAsia"/>
                <w:bCs/>
                <w:szCs w:val="21"/>
              </w:rPr>
            </w:pPr>
            <w:r w:rsidRPr="00F4218F">
              <w:rPr>
                <w:rFonts w:ascii="仿宋" w:eastAsia="仿宋" w:hAnsi="仿宋" w:cs="Arial" w:hint="eastAsia"/>
                <w:bCs/>
                <w:szCs w:val="21"/>
              </w:rPr>
              <w:t>2</w:t>
            </w:r>
          </w:p>
        </w:tc>
        <w:tc>
          <w:tcPr>
            <w:tcW w:w="2763" w:type="dxa"/>
            <w:vAlign w:val="center"/>
          </w:tcPr>
          <w:p w:rsidR="00F4218F" w:rsidRPr="003866DE" w:rsidRDefault="00F4218F" w:rsidP="00AF64B5">
            <w:pPr>
              <w:jc w:val="center"/>
              <w:rPr>
                <w:rFonts w:ascii="仿宋" w:eastAsia="仿宋" w:hAnsi="仿宋" w:cs="Arial"/>
                <w:szCs w:val="21"/>
              </w:rPr>
            </w:pPr>
            <w:r w:rsidRPr="003866DE">
              <w:rPr>
                <w:rFonts w:ascii="仿宋" w:eastAsia="仿宋" w:hAnsi="仿宋" w:cs="Arial" w:hint="eastAsia"/>
                <w:szCs w:val="21"/>
              </w:rPr>
              <w:t>营销宣传设计推广服务</w:t>
            </w:r>
          </w:p>
        </w:tc>
        <w:tc>
          <w:tcPr>
            <w:tcW w:w="2482" w:type="dxa"/>
            <w:vAlign w:val="center"/>
          </w:tcPr>
          <w:p w:rsidR="00F4218F" w:rsidRPr="003866DE" w:rsidRDefault="00F4218F" w:rsidP="00AF64B5">
            <w:pPr>
              <w:jc w:val="center"/>
              <w:rPr>
                <w:rFonts w:ascii="仿宋" w:eastAsia="仿宋" w:hAnsi="仿宋" w:cs="Arial"/>
                <w:szCs w:val="21"/>
              </w:rPr>
            </w:pPr>
            <w:r w:rsidRPr="003866DE">
              <w:rPr>
                <w:rFonts w:ascii="仿宋" w:eastAsia="仿宋" w:hAnsi="仿宋" w:cs="Arial" w:hint="eastAsia"/>
                <w:szCs w:val="21"/>
              </w:rPr>
              <w:t>湖北三叶草教育咨询有限公司</w:t>
            </w:r>
          </w:p>
        </w:tc>
        <w:tc>
          <w:tcPr>
            <w:tcW w:w="1242" w:type="dxa"/>
            <w:vAlign w:val="center"/>
          </w:tcPr>
          <w:p w:rsidR="00F4218F" w:rsidRPr="003866DE" w:rsidRDefault="00F4218F" w:rsidP="00AF64B5">
            <w:pPr>
              <w:jc w:val="center"/>
              <w:rPr>
                <w:rFonts w:ascii="仿宋" w:eastAsia="仿宋" w:hAnsi="仿宋" w:cs="Arial"/>
                <w:szCs w:val="21"/>
              </w:rPr>
            </w:pPr>
            <w:r w:rsidRPr="003866DE">
              <w:rPr>
                <w:rFonts w:ascii="仿宋" w:eastAsia="仿宋" w:hAnsi="仿宋" w:cs="Arial" w:hint="eastAsia"/>
                <w:szCs w:val="21"/>
              </w:rPr>
              <w:t>陶万样</w:t>
            </w:r>
          </w:p>
        </w:tc>
        <w:tc>
          <w:tcPr>
            <w:tcW w:w="1862" w:type="dxa"/>
            <w:vAlign w:val="center"/>
          </w:tcPr>
          <w:p w:rsidR="00F4218F" w:rsidRPr="003866DE" w:rsidRDefault="00F4218F" w:rsidP="00AF64B5">
            <w:pPr>
              <w:jc w:val="center"/>
              <w:rPr>
                <w:rFonts w:ascii="仿宋" w:eastAsia="仿宋" w:hAnsi="仿宋" w:cs="Arial"/>
                <w:szCs w:val="21"/>
              </w:rPr>
            </w:pPr>
            <w:r w:rsidRPr="003866DE">
              <w:rPr>
                <w:rFonts w:ascii="仿宋" w:eastAsia="仿宋" w:hAnsi="仿宋" w:cs="Arial" w:hint="eastAsia"/>
                <w:szCs w:val="21"/>
              </w:rPr>
              <w:t>3</w:t>
            </w:r>
          </w:p>
        </w:tc>
        <w:tc>
          <w:tcPr>
            <w:tcW w:w="1862" w:type="dxa"/>
            <w:vAlign w:val="center"/>
          </w:tcPr>
          <w:p w:rsidR="00F4218F" w:rsidRPr="003866DE" w:rsidRDefault="00F4218F" w:rsidP="00AF64B5">
            <w:pPr>
              <w:jc w:val="center"/>
              <w:rPr>
                <w:rFonts w:ascii="仿宋" w:eastAsia="仿宋" w:hAnsi="仿宋" w:cs="Arial"/>
                <w:szCs w:val="21"/>
              </w:rPr>
            </w:pPr>
            <w:r w:rsidRPr="003866DE">
              <w:rPr>
                <w:rFonts w:ascii="仿宋" w:eastAsia="仿宋" w:hAnsi="仿宋" w:cs="Arial" w:hint="eastAsia"/>
                <w:szCs w:val="21"/>
              </w:rPr>
              <w:t>2019-06-17</w:t>
            </w:r>
          </w:p>
        </w:tc>
        <w:tc>
          <w:tcPr>
            <w:tcW w:w="1862" w:type="dxa"/>
            <w:vAlign w:val="center"/>
          </w:tcPr>
          <w:p w:rsidR="00F4218F" w:rsidRPr="003866DE" w:rsidRDefault="00F4218F" w:rsidP="00AF64B5">
            <w:pPr>
              <w:jc w:val="center"/>
              <w:rPr>
                <w:rFonts w:ascii="仿宋" w:eastAsia="仿宋" w:hAnsi="仿宋" w:cs="Arial"/>
                <w:szCs w:val="21"/>
              </w:rPr>
            </w:pPr>
            <w:r w:rsidRPr="003866DE">
              <w:rPr>
                <w:rFonts w:ascii="仿宋" w:eastAsia="仿宋" w:hAnsi="仿宋" w:cs="Arial" w:hint="eastAsia"/>
                <w:szCs w:val="21"/>
              </w:rPr>
              <w:t>进行</w:t>
            </w:r>
          </w:p>
        </w:tc>
        <w:tc>
          <w:tcPr>
            <w:tcW w:w="1862" w:type="dxa"/>
            <w:vAlign w:val="center"/>
          </w:tcPr>
          <w:p w:rsidR="00F4218F" w:rsidRPr="003866DE" w:rsidRDefault="00F4218F" w:rsidP="00AF64B5">
            <w:pPr>
              <w:jc w:val="center"/>
              <w:rPr>
                <w:rFonts w:ascii="仿宋" w:eastAsia="仿宋" w:hAnsi="仿宋" w:cs="Arial"/>
                <w:szCs w:val="21"/>
              </w:rPr>
            </w:pPr>
            <w:r w:rsidRPr="003866DE">
              <w:rPr>
                <w:rFonts w:ascii="仿宋" w:eastAsia="仿宋" w:hAnsi="仿宋" w:cs="Arial" w:hint="eastAsia"/>
                <w:szCs w:val="21"/>
              </w:rPr>
              <w:t>1500</w:t>
            </w:r>
          </w:p>
        </w:tc>
      </w:tr>
      <w:tr w:rsidR="00F4218F" w:rsidTr="001047BF">
        <w:tc>
          <w:tcPr>
            <w:tcW w:w="959" w:type="dxa"/>
            <w:vAlign w:val="center"/>
          </w:tcPr>
          <w:p w:rsidR="00F4218F" w:rsidRPr="00F4218F" w:rsidRDefault="00F4218F" w:rsidP="00D94E3F">
            <w:pPr>
              <w:jc w:val="center"/>
              <w:rPr>
                <w:rFonts w:ascii="仿宋" w:eastAsia="仿宋" w:hAnsi="仿宋" w:cs="Arial" w:hint="eastAsia"/>
                <w:bCs/>
                <w:szCs w:val="21"/>
              </w:rPr>
            </w:pPr>
            <w:r w:rsidRPr="00F4218F">
              <w:rPr>
                <w:rFonts w:ascii="仿宋" w:eastAsia="仿宋" w:hAnsi="仿宋" w:cs="Arial" w:hint="eastAsia"/>
                <w:bCs/>
                <w:szCs w:val="21"/>
              </w:rPr>
              <w:t>3</w:t>
            </w:r>
          </w:p>
        </w:tc>
        <w:tc>
          <w:tcPr>
            <w:tcW w:w="2763" w:type="dxa"/>
            <w:vAlign w:val="center"/>
          </w:tcPr>
          <w:p w:rsidR="00F4218F" w:rsidRPr="003866DE" w:rsidRDefault="00F4218F" w:rsidP="00AF64B5">
            <w:pPr>
              <w:jc w:val="center"/>
              <w:rPr>
                <w:rFonts w:ascii="仿宋" w:eastAsia="仿宋" w:hAnsi="仿宋" w:cs="Arial"/>
                <w:szCs w:val="21"/>
              </w:rPr>
            </w:pPr>
            <w:r w:rsidRPr="003866DE">
              <w:rPr>
                <w:rFonts w:ascii="仿宋" w:eastAsia="仿宋" w:hAnsi="仿宋" w:cs="Arial" w:hint="eastAsia"/>
                <w:szCs w:val="21"/>
              </w:rPr>
              <w:t>办公室改造设计及方案执行</w:t>
            </w:r>
          </w:p>
        </w:tc>
        <w:tc>
          <w:tcPr>
            <w:tcW w:w="2482" w:type="dxa"/>
            <w:vAlign w:val="center"/>
          </w:tcPr>
          <w:p w:rsidR="00F4218F" w:rsidRPr="003866DE" w:rsidRDefault="00F4218F" w:rsidP="00AF64B5">
            <w:pPr>
              <w:jc w:val="center"/>
              <w:rPr>
                <w:rFonts w:ascii="仿宋" w:eastAsia="仿宋" w:hAnsi="仿宋" w:cs="Arial"/>
                <w:szCs w:val="21"/>
              </w:rPr>
            </w:pPr>
            <w:r w:rsidRPr="003866DE">
              <w:rPr>
                <w:rFonts w:ascii="仿宋" w:eastAsia="仿宋" w:hAnsi="仿宋" w:cs="Arial" w:hint="eastAsia"/>
                <w:szCs w:val="21"/>
              </w:rPr>
              <w:t>湖北子辰文化传媒有限公司</w:t>
            </w:r>
          </w:p>
        </w:tc>
        <w:tc>
          <w:tcPr>
            <w:tcW w:w="1242" w:type="dxa"/>
            <w:vAlign w:val="center"/>
          </w:tcPr>
          <w:p w:rsidR="00F4218F" w:rsidRPr="003866DE" w:rsidRDefault="00F4218F" w:rsidP="00AF64B5">
            <w:pPr>
              <w:jc w:val="center"/>
              <w:rPr>
                <w:rFonts w:ascii="仿宋" w:eastAsia="仿宋" w:hAnsi="仿宋" w:cs="Arial"/>
                <w:szCs w:val="21"/>
              </w:rPr>
            </w:pPr>
            <w:r w:rsidRPr="003866DE">
              <w:rPr>
                <w:rFonts w:ascii="仿宋" w:eastAsia="仿宋" w:hAnsi="仿宋" w:cs="Arial" w:hint="eastAsia"/>
                <w:szCs w:val="21"/>
              </w:rPr>
              <w:t>陶万样</w:t>
            </w:r>
          </w:p>
        </w:tc>
        <w:tc>
          <w:tcPr>
            <w:tcW w:w="1862" w:type="dxa"/>
            <w:vAlign w:val="center"/>
          </w:tcPr>
          <w:p w:rsidR="00F4218F" w:rsidRPr="003866DE" w:rsidRDefault="00F4218F" w:rsidP="00AF64B5">
            <w:pPr>
              <w:jc w:val="center"/>
              <w:rPr>
                <w:rFonts w:ascii="仿宋" w:eastAsia="仿宋" w:hAnsi="仿宋" w:cs="Arial"/>
                <w:szCs w:val="21"/>
              </w:rPr>
            </w:pPr>
            <w:r w:rsidRPr="003866DE">
              <w:rPr>
                <w:rFonts w:ascii="仿宋" w:eastAsia="仿宋" w:hAnsi="仿宋" w:cs="Arial" w:hint="eastAsia"/>
                <w:szCs w:val="21"/>
              </w:rPr>
              <w:t>20</w:t>
            </w:r>
          </w:p>
        </w:tc>
        <w:tc>
          <w:tcPr>
            <w:tcW w:w="1862" w:type="dxa"/>
            <w:vAlign w:val="center"/>
          </w:tcPr>
          <w:p w:rsidR="00F4218F" w:rsidRPr="003866DE" w:rsidRDefault="00F4218F" w:rsidP="00AF64B5">
            <w:pPr>
              <w:jc w:val="center"/>
              <w:rPr>
                <w:rFonts w:ascii="仿宋" w:eastAsia="仿宋" w:hAnsi="仿宋" w:cs="Arial"/>
                <w:szCs w:val="21"/>
              </w:rPr>
            </w:pPr>
            <w:r w:rsidRPr="003866DE">
              <w:rPr>
                <w:rFonts w:ascii="仿宋" w:eastAsia="仿宋" w:hAnsi="仿宋" w:cs="Arial" w:hint="eastAsia"/>
                <w:szCs w:val="21"/>
              </w:rPr>
              <w:t>2019-06-20</w:t>
            </w:r>
          </w:p>
        </w:tc>
        <w:tc>
          <w:tcPr>
            <w:tcW w:w="1862" w:type="dxa"/>
            <w:vAlign w:val="center"/>
          </w:tcPr>
          <w:p w:rsidR="00F4218F" w:rsidRPr="003866DE" w:rsidRDefault="00F4218F" w:rsidP="00AF64B5">
            <w:pPr>
              <w:jc w:val="center"/>
              <w:rPr>
                <w:rFonts w:ascii="仿宋" w:eastAsia="仿宋" w:hAnsi="仿宋" w:cs="Arial"/>
                <w:szCs w:val="21"/>
              </w:rPr>
            </w:pPr>
            <w:r w:rsidRPr="003866DE">
              <w:rPr>
                <w:rFonts w:ascii="仿宋" w:eastAsia="仿宋" w:hAnsi="仿宋" w:cs="Arial" w:hint="eastAsia"/>
                <w:szCs w:val="21"/>
              </w:rPr>
              <w:t>进行</w:t>
            </w:r>
          </w:p>
        </w:tc>
        <w:tc>
          <w:tcPr>
            <w:tcW w:w="1862" w:type="dxa"/>
            <w:vAlign w:val="center"/>
          </w:tcPr>
          <w:p w:rsidR="00F4218F" w:rsidRPr="003866DE" w:rsidRDefault="00F4218F" w:rsidP="00AF64B5">
            <w:pPr>
              <w:jc w:val="center"/>
              <w:rPr>
                <w:rFonts w:ascii="仿宋" w:eastAsia="仿宋" w:hAnsi="仿宋" w:cs="Arial"/>
                <w:szCs w:val="21"/>
              </w:rPr>
            </w:pPr>
            <w:r w:rsidRPr="003866DE">
              <w:rPr>
                <w:rFonts w:ascii="仿宋" w:eastAsia="仿宋" w:hAnsi="仿宋" w:cs="Arial" w:hint="eastAsia"/>
                <w:szCs w:val="21"/>
              </w:rPr>
              <w:t>10000</w:t>
            </w:r>
          </w:p>
        </w:tc>
      </w:tr>
      <w:tr w:rsidR="00F4218F" w:rsidTr="001047BF">
        <w:tc>
          <w:tcPr>
            <w:tcW w:w="959" w:type="dxa"/>
            <w:vAlign w:val="center"/>
          </w:tcPr>
          <w:p w:rsidR="00F4218F" w:rsidRPr="00F4218F" w:rsidRDefault="00F4218F" w:rsidP="00D94E3F">
            <w:pPr>
              <w:jc w:val="center"/>
              <w:rPr>
                <w:rFonts w:ascii="仿宋" w:eastAsia="仿宋" w:hAnsi="仿宋" w:cs="Arial" w:hint="eastAsia"/>
                <w:bCs/>
                <w:szCs w:val="21"/>
              </w:rPr>
            </w:pPr>
            <w:r w:rsidRPr="00F4218F">
              <w:rPr>
                <w:rFonts w:ascii="仿宋" w:eastAsia="仿宋" w:hAnsi="仿宋" w:cs="Arial" w:hint="eastAsia"/>
                <w:bCs/>
                <w:szCs w:val="21"/>
              </w:rPr>
              <w:t>4</w:t>
            </w:r>
          </w:p>
        </w:tc>
        <w:tc>
          <w:tcPr>
            <w:tcW w:w="2763" w:type="dxa"/>
            <w:vAlign w:val="center"/>
          </w:tcPr>
          <w:p w:rsidR="00F4218F" w:rsidRPr="003866DE" w:rsidRDefault="00F4218F" w:rsidP="00AF64B5">
            <w:pPr>
              <w:jc w:val="center"/>
              <w:rPr>
                <w:rFonts w:ascii="仿宋" w:eastAsia="仿宋" w:hAnsi="仿宋" w:cs="Arial"/>
                <w:szCs w:val="21"/>
              </w:rPr>
            </w:pPr>
            <w:r w:rsidRPr="003866DE">
              <w:rPr>
                <w:rFonts w:ascii="仿宋" w:eastAsia="仿宋" w:hAnsi="仿宋" w:cs="Arial" w:hint="eastAsia"/>
                <w:szCs w:val="21"/>
              </w:rPr>
              <w:t>湖北省汉江流域特色生物资源保护开发与利用工程技术研究中心开放基金项目合同书</w:t>
            </w:r>
          </w:p>
        </w:tc>
        <w:tc>
          <w:tcPr>
            <w:tcW w:w="2482" w:type="dxa"/>
            <w:vAlign w:val="center"/>
          </w:tcPr>
          <w:p w:rsidR="00F4218F" w:rsidRPr="003866DE" w:rsidRDefault="00F4218F" w:rsidP="00AF64B5">
            <w:pPr>
              <w:jc w:val="center"/>
              <w:rPr>
                <w:rFonts w:ascii="仿宋" w:eastAsia="仿宋" w:hAnsi="仿宋" w:cs="Arial"/>
                <w:szCs w:val="21"/>
              </w:rPr>
            </w:pPr>
            <w:r w:rsidRPr="003866DE">
              <w:rPr>
                <w:rFonts w:ascii="仿宋" w:eastAsia="仿宋" w:hAnsi="仿宋" w:cs="Arial" w:hint="eastAsia"/>
                <w:szCs w:val="21"/>
              </w:rPr>
              <w:t>湖北省汉江流域特色生物资源保护开发与利用工程技术研究中心</w:t>
            </w:r>
          </w:p>
        </w:tc>
        <w:tc>
          <w:tcPr>
            <w:tcW w:w="1242" w:type="dxa"/>
            <w:vAlign w:val="center"/>
          </w:tcPr>
          <w:p w:rsidR="00F4218F" w:rsidRPr="003866DE" w:rsidRDefault="00F4218F" w:rsidP="00AF64B5">
            <w:pPr>
              <w:jc w:val="center"/>
              <w:rPr>
                <w:rFonts w:ascii="仿宋" w:eastAsia="仿宋" w:hAnsi="仿宋" w:cs="Arial"/>
                <w:szCs w:val="21"/>
              </w:rPr>
            </w:pPr>
            <w:r w:rsidRPr="003866DE">
              <w:rPr>
                <w:rFonts w:ascii="仿宋" w:eastAsia="仿宋" w:hAnsi="仿宋" w:cs="Arial" w:hint="eastAsia"/>
                <w:szCs w:val="21"/>
              </w:rPr>
              <w:t>王锋尖</w:t>
            </w:r>
          </w:p>
        </w:tc>
        <w:tc>
          <w:tcPr>
            <w:tcW w:w="1862" w:type="dxa"/>
            <w:vAlign w:val="center"/>
          </w:tcPr>
          <w:p w:rsidR="00F4218F" w:rsidRPr="003866DE" w:rsidRDefault="00F4218F" w:rsidP="00AF64B5">
            <w:pPr>
              <w:jc w:val="center"/>
              <w:rPr>
                <w:rFonts w:ascii="仿宋" w:eastAsia="仿宋" w:hAnsi="仿宋" w:cs="Arial"/>
                <w:szCs w:val="21"/>
              </w:rPr>
            </w:pPr>
            <w:r w:rsidRPr="003866DE">
              <w:rPr>
                <w:rFonts w:ascii="仿宋" w:eastAsia="仿宋" w:hAnsi="仿宋" w:cs="Arial" w:hint="eastAsia"/>
                <w:szCs w:val="21"/>
              </w:rPr>
              <w:t>4</w:t>
            </w:r>
          </w:p>
        </w:tc>
        <w:tc>
          <w:tcPr>
            <w:tcW w:w="1862" w:type="dxa"/>
            <w:vAlign w:val="center"/>
          </w:tcPr>
          <w:p w:rsidR="00F4218F" w:rsidRPr="003866DE" w:rsidRDefault="00F4218F" w:rsidP="00AF64B5">
            <w:pPr>
              <w:jc w:val="center"/>
              <w:rPr>
                <w:rFonts w:ascii="仿宋" w:eastAsia="仿宋" w:hAnsi="仿宋" w:cs="Arial"/>
                <w:szCs w:val="21"/>
              </w:rPr>
            </w:pPr>
            <w:r w:rsidRPr="003866DE">
              <w:rPr>
                <w:rFonts w:ascii="仿宋" w:eastAsia="仿宋" w:hAnsi="仿宋" w:cs="Arial" w:hint="eastAsia"/>
                <w:szCs w:val="21"/>
              </w:rPr>
              <w:t>2019-12-09</w:t>
            </w:r>
          </w:p>
        </w:tc>
        <w:tc>
          <w:tcPr>
            <w:tcW w:w="1862" w:type="dxa"/>
            <w:vAlign w:val="center"/>
          </w:tcPr>
          <w:p w:rsidR="00F4218F" w:rsidRPr="003866DE" w:rsidRDefault="00F4218F" w:rsidP="00AF64B5">
            <w:pPr>
              <w:jc w:val="center"/>
              <w:rPr>
                <w:rFonts w:ascii="仿宋" w:eastAsia="仿宋" w:hAnsi="仿宋" w:cs="Arial"/>
                <w:szCs w:val="21"/>
              </w:rPr>
            </w:pPr>
            <w:r w:rsidRPr="003866DE">
              <w:rPr>
                <w:rFonts w:ascii="仿宋" w:eastAsia="仿宋" w:hAnsi="仿宋" w:cs="Arial" w:hint="eastAsia"/>
                <w:szCs w:val="21"/>
              </w:rPr>
              <w:t>进行</w:t>
            </w:r>
          </w:p>
        </w:tc>
        <w:tc>
          <w:tcPr>
            <w:tcW w:w="1862" w:type="dxa"/>
            <w:vAlign w:val="center"/>
          </w:tcPr>
          <w:p w:rsidR="00F4218F" w:rsidRPr="003866DE" w:rsidRDefault="00F4218F" w:rsidP="00AF64B5">
            <w:pPr>
              <w:jc w:val="center"/>
              <w:rPr>
                <w:rFonts w:ascii="仿宋" w:eastAsia="仿宋" w:hAnsi="仿宋" w:cs="Arial"/>
                <w:szCs w:val="21"/>
              </w:rPr>
            </w:pPr>
            <w:r w:rsidRPr="003866DE">
              <w:rPr>
                <w:rFonts w:ascii="仿宋" w:eastAsia="仿宋" w:hAnsi="仿宋" w:cs="Arial" w:hint="eastAsia"/>
                <w:szCs w:val="21"/>
              </w:rPr>
              <w:t>2000</w:t>
            </w:r>
          </w:p>
        </w:tc>
      </w:tr>
      <w:tr w:rsidR="00F4218F" w:rsidTr="001047BF">
        <w:tc>
          <w:tcPr>
            <w:tcW w:w="959" w:type="dxa"/>
            <w:vAlign w:val="center"/>
          </w:tcPr>
          <w:p w:rsidR="00F4218F" w:rsidRPr="003866DE" w:rsidRDefault="00F4218F" w:rsidP="00D94E3F">
            <w:pPr>
              <w:jc w:val="center"/>
              <w:rPr>
                <w:rFonts w:ascii="仿宋" w:eastAsia="仿宋" w:hAnsi="仿宋" w:cs="Arial"/>
                <w:szCs w:val="21"/>
              </w:rPr>
            </w:pPr>
            <w:r>
              <w:rPr>
                <w:rFonts w:ascii="仿宋" w:eastAsia="仿宋" w:hAnsi="仿宋" w:cs="Arial" w:hint="eastAsia"/>
                <w:szCs w:val="21"/>
              </w:rPr>
              <w:t>5</w:t>
            </w:r>
          </w:p>
        </w:tc>
        <w:tc>
          <w:tcPr>
            <w:tcW w:w="2763"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2019年十堰市青少年科学调查体验活动技术服务</w:t>
            </w:r>
          </w:p>
        </w:tc>
        <w:tc>
          <w:tcPr>
            <w:tcW w:w="248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十堰市科学技术协会</w:t>
            </w:r>
          </w:p>
        </w:tc>
        <w:tc>
          <w:tcPr>
            <w:tcW w:w="1242" w:type="dxa"/>
            <w:vAlign w:val="center"/>
          </w:tcPr>
          <w:p w:rsidR="00F4218F" w:rsidRPr="003866DE" w:rsidRDefault="00F4218F" w:rsidP="00D94E3F">
            <w:pPr>
              <w:jc w:val="center"/>
              <w:rPr>
                <w:rFonts w:ascii="仿宋" w:eastAsia="仿宋" w:hAnsi="仿宋" w:cs="Arial"/>
                <w:szCs w:val="21"/>
              </w:rPr>
            </w:pPr>
            <w:proofErr w:type="gramStart"/>
            <w:r w:rsidRPr="003866DE">
              <w:rPr>
                <w:rFonts w:ascii="仿宋" w:eastAsia="仿宋" w:hAnsi="仿宋" w:cs="Arial" w:hint="eastAsia"/>
                <w:szCs w:val="21"/>
              </w:rPr>
              <w:t>毕秀成</w:t>
            </w:r>
            <w:proofErr w:type="gramEnd"/>
          </w:p>
        </w:tc>
        <w:tc>
          <w:tcPr>
            <w:tcW w:w="186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5</w:t>
            </w:r>
          </w:p>
        </w:tc>
        <w:tc>
          <w:tcPr>
            <w:tcW w:w="186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2019-01-01</w:t>
            </w:r>
          </w:p>
        </w:tc>
        <w:tc>
          <w:tcPr>
            <w:tcW w:w="186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完成</w:t>
            </w:r>
          </w:p>
        </w:tc>
        <w:tc>
          <w:tcPr>
            <w:tcW w:w="186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5000</w:t>
            </w:r>
          </w:p>
        </w:tc>
      </w:tr>
      <w:tr w:rsidR="00F4218F" w:rsidTr="001047BF">
        <w:tc>
          <w:tcPr>
            <w:tcW w:w="959" w:type="dxa"/>
            <w:vAlign w:val="center"/>
          </w:tcPr>
          <w:p w:rsidR="00F4218F" w:rsidRPr="003866DE" w:rsidRDefault="00F4218F" w:rsidP="00D94E3F">
            <w:pPr>
              <w:jc w:val="center"/>
              <w:rPr>
                <w:rFonts w:ascii="仿宋" w:eastAsia="仿宋" w:hAnsi="仿宋" w:cs="Arial"/>
                <w:szCs w:val="21"/>
              </w:rPr>
            </w:pPr>
            <w:r>
              <w:rPr>
                <w:rFonts w:ascii="仿宋" w:eastAsia="仿宋" w:hAnsi="仿宋" w:cs="Arial" w:hint="eastAsia"/>
                <w:szCs w:val="21"/>
              </w:rPr>
              <w:t>6</w:t>
            </w:r>
          </w:p>
        </w:tc>
        <w:tc>
          <w:tcPr>
            <w:tcW w:w="2763"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丹江口市形式主义官僚主义漫画创作</w:t>
            </w:r>
          </w:p>
        </w:tc>
        <w:tc>
          <w:tcPr>
            <w:tcW w:w="248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中共丹</w:t>
            </w:r>
            <w:bookmarkStart w:id="0" w:name="_GoBack"/>
            <w:bookmarkEnd w:id="0"/>
            <w:r w:rsidRPr="003866DE">
              <w:rPr>
                <w:rFonts w:ascii="仿宋" w:eastAsia="仿宋" w:hAnsi="仿宋" w:cs="Arial" w:hint="eastAsia"/>
                <w:szCs w:val="21"/>
              </w:rPr>
              <w:t>江口市纪委</w:t>
            </w:r>
          </w:p>
        </w:tc>
        <w:tc>
          <w:tcPr>
            <w:tcW w:w="124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张慧明</w:t>
            </w:r>
          </w:p>
        </w:tc>
        <w:tc>
          <w:tcPr>
            <w:tcW w:w="186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1.295</w:t>
            </w:r>
          </w:p>
        </w:tc>
        <w:tc>
          <w:tcPr>
            <w:tcW w:w="186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2019-03-05</w:t>
            </w:r>
          </w:p>
        </w:tc>
        <w:tc>
          <w:tcPr>
            <w:tcW w:w="186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完成</w:t>
            </w:r>
          </w:p>
        </w:tc>
        <w:tc>
          <w:tcPr>
            <w:tcW w:w="186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1295</w:t>
            </w:r>
          </w:p>
        </w:tc>
      </w:tr>
      <w:tr w:rsidR="00F4218F" w:rsidTr="001047BF">
        <w:tc>
          <w:tcPr>
            <w:tcW w:w="959" w:type="dxa"/>
            <w:vAlign w:val="center"/>
          </w:tcPr>
          <w:p w:rsidR="00F4218F" w:rsidRPr="003866DE" w:rsidRDefault="00F4218F" w:rsidP="00D94E3F">
            <w:pPr>
              <w:jc w:val="center"/>
              <w:rPr>
                <w:rFonts w:ascii="仿宋" w:eastAsia="仿宋" w:hAnsi="仿宋" w:cs="Arial"/>
                <w:szCs w:val="21"/>
              </w:rPr>
            </w:pPr>
            <w:r>
              <w:rPr>
                <w:rFonts w:ascii="仿宋" w:eastAsia="仿宋" w:hAnsi="仿宋" w:cs="Arial" w:hint="eastAsia"/>
                <w:szCs w:val="21"/>
              </w:rPr>
              <w:t>7</w:t>
            </w:r>
          </w:p>
        </w:tc>
        <w:tc>
          <w:tcPr>
            <w:tcW w:w="2763"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十堰市2019年河湖长制第三方评估服务</w:t>
            </w:r>
          </w:p>
        </w:tc>
        <w:tc>
          <w:tcPr>
            <w:tcW w:w="248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十堰市水利和湖泊局</w:t>
            </w:r>
          </w:p>
        </w:tc>
        <w:tc>
          <w:tcPr>
            <w:tcW w:w="124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胡玉</w:t>
            </w:r>
          </w:p>
        </w:tc>
        <w:tc>
          <w:tcPr>
            <w:tcW w:w="186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12.8</w:t>
            </w:r>
          </w:p>
        </w:tc>
        <w:tc>
          <w:tcPr>
            <w:tcW w:w="186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2019-04-17</w:t>
            </w:r>
          </w:p>
        </w:tc>
        <w:tc>
          <w:tcPr>
            <w:tcW w:w="186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完成</w:t>
            </w:r>
          </w:p>
        </w:tc>
        <w:tc>
          <w:tcPr>
            <w:tcW w:w="186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12800</w:t>
            </w:r>
          </w:p>
        </w:tc>
      </w:tr>
      <w:tr w:rsidR="00F4218F" w:rsidTr="001047BF">
        <w:tc>
          <w:tcPr>
            <w:tcW w:w="959" w:type="dxa"/>
            <w:vAlign w:val="center"/>
          </w:tcPr>
          <w:p w:rsidR="00F4218F" w:rsidRPr="003866DE" w:rsidRDefault="00F4218F" w:rsidP="00D94E3F">
            <w:pPr>
              <w:jc w:val="center"/>
              <w:rPr>
                <w:rFonts w:ascii="仿宋" w:eastAsia="仿宋" w:hAnsi="仿宋" w:cs="Arial"/>
                <w:szCs w:val="21"/>
              </w:rPr>
            </w:pPr>
            <w:r>
              <w:rPr>
                <w:rFonts w:ascii="仿宋" w:eastAsia="仿宋" w:hAnsi="仿宋" w:cs="Arial" w:hint="eastAsia"/>
                <w:szCs w:val="21"/>
              </w:rPr>
              <w:t>8</w:t>
            </w:r>
          </w:p>
        </w:tc>
        <w:tc>
          <w:tcPr>
            <w:tcW w:w="2763"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竹山方言调查研究</w:t>
            </w:r>
          </w:p>
        </w:tc>
        <w:tc>
          <w:tcPr>
            <w:tcW w:w="248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华中师范大学语言与语言教育研究中心</w:t>
            </w:r>
          </w:p>
        </w:tc>
        <w:tc>
          <w:tcPr>
            <w:tcW w:w="124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张亚明</w:t>
            </w:r>
          </w:p>
        </w:tc>
        <w:tc>
          <w:tcPr>
            <w:tcW w:w="186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6</w:t>
            </w:r>
          </w:p>
        </w:tc>
        <w:tc>
          <w:tcPr>
            <w:tcW w:w="186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2019-06-10</w:t>
            </w:r>
          </w:p>
        </w:tc>
        <w:tc>
          <w:tcPr>
            <w:tcW w:w="1862" w:type="dxa"/>
            <w:vAlign w:val="center"/>
          </w:tcPr>
          <w:p w:rsidR="00F4218F" w:rsidRPr="003866DE" w:rsidRDefault="00F4218F" w:rsidP="00D94E3F">
            <w:pPr>
              <w:jc w:val="center"/>
              <w:rPr>
                <w:rFonts w:ascii="仿宋" w:eastAsia="仿宋" w:hAnsi="仿宋" w:cs="Arial"/>
                <w:szCs w:val="21"/>
              </w:rPr>
            </w:pPr>
            <w:r>
              <w:rPr>
                <w:rFonts w:ascii="仿宋" w:eastAsia="仿宋" w:hAnsi="仿宋" w:cs="Arial" w:hint="eastAsia"/>
                <w:szCs w:val="21"/>
              </w:rPr>
              <w:t>完成</w:t>
            </w:r>
          </w:p>
        </w:tc>
        <w:tc>
          <w:tcPr>
            <w:tcW w:w="1862" w:type="dxa"/>
            <w:vAlign w:val="center"/>
          </w:tcPr>
          <w:p w:rsidR="00F4218F" w:rsidRPr="003866DE" w:rsidRDefault="00F4218F" w:rsidP="00D94E3F">
            <w:pPr>
              <w:jc w:val="center"/>
              <w:rPr>
                <w:rFonts w:ascii="仿宋" w:eastAsia="仿宋" w:hAnsi="仿宋" w:cs="Arial"/>
                <w:szCs w:val="21"/>
              </w:rPr>
            </w:pPr>
            <w:r>
              <w:rPr>
                <w:rFonts w:ascii="仿宋" w:eastAsia="仿宋" w:hAnsi="仿宋" w:cs="Arial" w:hint="eastAsia"/>
                <w:szCs w:val="21"/>
              </w:rPr>
              <w:t>6</w:t>
            </w:r>
            <w:r w:rsidRPr="003866DE">
              <w:rPr>
                <w:rFonts w:ascii="仿宋" w:eastAsia="仿宋" w:hAnsi="仿宋" w:cs="Arial" w:hint="eastAsia"/>
                <w:szCs w:val="21"/>
              </w:rPr>
              <w:t>000</w:t>
            </w:r>
          </w:p>
        </w:tc>
      </w:tr>
      <w:tr w:rsidR="00F4218F" w:rsidTr="001047BF">
        <w:tc>
          <w:tcPr>
            <w:tcW w:w="959" w:type="dxa"/>
            <w:vAlign w:val="center"/>
          </w:tcPr>
          <w:p w:rsidR="00F4218F" w:rsidRPr="003866DE" w:rsidRDefault="00F4218F" w:rsidP="00D94E3F">
            <w:pPr>
              <w:jc w:val="center"/>
              <w:rPr>
                <w:rFonts w:ascii="仿宋" w:eastAsia="仿宋" w:hAnsi="仿宋" w:cs="Arial"/>
                <w:szCs w:val="21"/>
              </w:rPr>
            </w:pPr>
            <w:r>
              <w:rPr>
                <w:rFonts w:ascii="仿宋" w:eastAsia="仿宋" w:hAnsi="仿宋" w:cs="Arial" w:hint="eastAsia"/>
                <w:szCs w:val="21"/>
              </w:rPr>
              <w:t>9</w:t>
            </w:r>
          </w:p>
        </w:tc>
        <w:tc>
          <w:tcPr>
            <w:tcW w:w="2763"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十堰方言调查研究</w:t>
            </w:r>
          </w:p>
        </w:tc>
        <w:tc>
          <w:tcPr>
            <w:tcW w:w="248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华中师范大学语言与语言教育研究中心</w:t>
            </w:r>
          </w:p>
        </w:tc>
        <w:tc>
          <w:tcPr>
            <w:tcW w:w="124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陈洁</w:t>
            </w:r>
          </w:p>
        </w:tc>
        <w:tc>
          <w:tcPr>
            <w:tcW w:w="186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6</w:t>
            </w:r>
          </w:p>
        </w:tc>
        <w:tc>
          <w:tcPr>
            <w:tcW w:w="186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2019-06-10</w:t>
            </w:r>
          </w:p>
        </w:tc>
        <w:tc>
          <w:tcPr>
            <w:tcW w:w="1862" w:type="dxa"/>
            <w:vAlign w:val="center"/>
          </w:tcPr>
          <w:p w:rsidR="00F4218F" w:rsidRPr="003866DE" w:rsidRDefault="00F4218F" w:rsidP="00D94E3F">
            <w:pPr>
              <w:jc w:val="center"/>
              <w:rPr>
                <w:rFonts w:ascii="仿宋" w:eastAsia="仿宋" w:hAnsi="仿宋" w:cs="Arial"/>
                <w:szCs w:val="21"/>
              </w:rPr>
            </w:pPr>
            <w:r>
              <w:rPr>
                <w:rFonts w:ascii="仿宋" w:eastAsia="仿宋" w:hAnsi="仿宋" w:cs="Arial" w:hint="eastAsia"/>
                <w:szCs w:val="21"/>
              </w:rPr>
              <w:t>完成</w:t>
            </w:r>
          </w:p>
        </w:tc>
        <w:tc>
          <w:tcPr>
            <w:tcW w:w="1862" w:type="dxa"/>
            <w:vAlign w:val="center"/>
          </w:tcPr>
          <w:p w:rsidR="00F4218F" w:rsidRPr="003866DE" w:rsidRDefault="00F4218F" w:rsidP="00D94E3F">
            <w:pPr>
              <w:jc w:val="center"/>
              <w:rPr>
                <w:rFonts w:ascii="仿宋" w:eastAsia="仿宋" w:hAnsi="仿宋" w:cs="Arial"/>
                <w:szCs w:val="21"/>
              </w:rPr>
            </w:pPr>
            <w:r>
              <w:rPr>
                <w:rFonts w:ascii="仿宋" w:eastAsia="仿宋" w:hAnsi="仿宋" w:cs="Arial" w:hint="eastAsia"/>
                <w:szCs w:val="21"/>
              </w:rPr>
              <w:t>6</w:t>
            </w:r>
            <w:r w:rsidRPr="003866DE">
              <w:rPr>
                <w:rFonts w:ascii="仿宋" w:eastAsia="仿宋" w:hAnsi="仿宋" w:cs="Arial" w:hint="eastAsia"/>
                <w:szCs w:val="21"/>
              </w:rPr>
              <w:t>000</w:t>
            </w:r>
          </w:p>
        </w:tc>
      </w:tr>
      <w:tr w:rsidR="00F4218F" w:rsidTr="001047BF">
        <w:tc>
          <w:tcPr>
            <w:tcW w:w="959" w:type="dxa"/>
            <w:vAlign w:val="center"/>
          </w:tcPr>
          <w:p w:rsidR="00F4218F" w:rsidRPr="003866DE" w:rsidRDefault="00F4218F" w:rsidP="00D94E3F">
            <w:pPr>
              <w:jc w:val="center"/>
              <w:rPr>
                <w:rFonts w:ascii="仿宋" w:eastAsia="仿宋" w:hAnsi="仿宋" w:cs="Arial"/>
                <w:szCs w:val="21"/>
              </w:rPr>
            </w:pPr>
            <w:r>
              <w:rPr>
                <w:rFonts w:ascii="仿宋" w:eastAsia="仿宋" w:hAnsi="仿宋" w:cs="Arial" w:hint="eastAsia"/>
                <w:szCs w:val="21"/>
              </w:rPr>
              <w:t>10</w:t>
            </w:r>
          </w:p>
        </w:tc>
        <w:tc>
          <w:tcPr>
            <w:tcW w:w="2763" w:type="dxa"/>
            <w:vAlign w:val="center"/>
          </w:tcPr>
          <w:p w:rsidR="00F4218F" w:rsidRPr="003866DE" w:rsidRDefault="00F4218F" w:rsidP="00D94E3F">
            <w:pPr>
              <w:jc w:val="center"/>
              <w:rPr>
                <w:rFonts w:ascii="仿宋" w:eastAsia="仿宋" w:hAnsi="仿宋" w:cs="Arial"/>
                <w:szCs w:val="21"/>
              </w:rPr>
            </w:pPr>
            <w:proofErr w:type="gramStart"/>
            <w:r w:rsidRPr="003866DE">
              <w:rPr>
                <w:rFonts w:ascii="仿宋" w:eastAsia="仿宋" w:hAnsi="仿宋" w:cs="Arial" w:hint="eastAsia"/>
                <w:szCs w:val="21"/>
              </w:rPr>
              <w:t>郧西方言</w:t>
            </w:r>
            <w:proofErr w:type="gramEnd"/>
            <w:r w:rsidRPr="003866DE">
              <w:rPr>
                <w:rFonts w:ascii="仿宋" w:eastAsia="仿宋" w:hAnsi="仿宋" w:cs="Arial" w:hint="eastAsia"/>
                <w:szCs w:val="21"/>
              </w:rPr>
              <w:t>调查研究</w:t>
            </w:r>
          </w:p>
        </w:tc>
        <w:tc>
          <w:tcPr>
            <w:tcW w:w="248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华中师范大学语言与语言教育研究中心</w:t>
            </w:r>
          </w:p>
        </w:tc>
        <w:tc>
          <w:tcPr>
            <w:tcW w:w="124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付开平</w:t>
            </w:r>
          </w:p>
        </w:tc>
        <w:tc>
          <w:tcPr>
            <w:tcW w:w="186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6</w:t>
            </w:r>
          </w:p>
        </w:tc>
        <w:tc>
          <w:tcPr>
            <w:tcW w:w="186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2019-06-11</w:t>
            </w:r>
          </w:p>
        </w:tc>
        <w:tc>
          <w:tcPr>
            <w:tcW w:w="1862" w:type="dxa"/>
            <w:vAlign w:val="center"/>
          </w:tcPr>
          <w:p w:rsidR="00F4218F" w:rsidRPr="003866DE" w:rsidRDefault="00F4218F" w:rsidP="00D94E3F">
            <w:pPr>
              <w:jc w:val="center"/>
              <w:rPr>
                <w:rFonts w:ascii="仿宋" w:eastAsia="仿宋" w:hAnsi="仿宋" w:cs="Arial"/>
                <w:szCs w:val="21"/>
              </w:rPr>
            </w:pPr>
            <w:r>
              <w:rPr>
                <w:rFonts w:ascii="仿宋" w:eastAsia="仿宋" w:hAnsi="仿宋" w:cs="Arial" w:hint="eastAsia"/>
                <w:szCs w:val="21"/>
              </w:rPr>
              <w:t>完成</w:t>
            </w:r>
          </w:p>
        </w:tc>
        <w:tc>
          <w:tcPr>
            <w:tcW w:w="1862" w:type="dxa"/>
            <w:vAlign w:val="center"/>
          </w:tcPr>
          <w:p w:rsidR="00F4218F" w:rsidRPr="003866DE" w:rsidRDefault="00F4218F" w:rsidP="00D94E3F">
            <w:pPr>
              <w:jc w:val="center"/>
              <w:rPr>
                <w:rFonts w:ascii="仿宋" w:eastAsia="仿宋" w:hAnsi="仿宋" w:cs="Arial"/>
                <w:szCs w:val="21"/>
              </w:rPr>
            </w:pPr>
            <w:r>
              <w:rPr>
                <w:rFonts w:ascii="仿宋" w:eastAsia="仿宋" w:hAnsi="仿宋" w:cs="Arial" w:hint="eastAsia"/>
                <w:szCs w:val="21"/>
              </w:rPr>
              <w:t>6</w:t>
            </w:r>
            <w:r w:rsidRPr="003866DE">
              <w:rPr>
                <w:rFonts w:ascii="仿宋" w:eastAsia="仿宋" w:hAnsi="仿宋" w:cs="Arial" w:hint="eastAsia"/>
                <w:szCs w:val="21"/>
              </w:rPr>
              <w:t>000</w:t>
            </w:r>
          </w:p>
        </w:tc>
      </w:tr>
      <w:tr w:rsidR="00F4218F" w:rsidTr="001047BF">
        <w:tc>
          <w:tcPr>
            <w:tcW w:w="959" w:type="dxa"/>
            <w:vAlign w:val="center"/>
          </w:tcPr>
          <w:p w:rsidR="00F4218F" w:rsidRPr="003866DE" w:rsidRDefault="00F4218F" w:rsidP="00D94E3F">
            <w:pPr>
              <w:jc w:val="center"/>
              <w:rPr>
                <w:rFonts w:ascii="仿宋" w:eastAsia="仿宋" w:hAnsi="仿宋" w:cs="Arial"/>
                <w:szCs w:val="21"/>
              </w:rPr>
            </w:pPr>
            <w:r>
              <w:rPr>
                <w:rFonts w:ascii="仿宋" w:eastAsia="仿宋" w:hAnsi="仿宋" w:cs="Arial" w:hint="eastAsia"/>
                <w:szCs w:val="21"/>
              </w:rPr>
              <w:t>11</w:t>
            </w:r>
          </w:p>
        </w:tc>
        <w:tc>
          <w:tcPr>
            <w:tcW w:w="2763"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竹溪县第二次污染源普查追加费用</w:t>
            </w:r>
          </w:p>
        </w:tc>
        <w:tc>
          <w:tcPr>
            <w:tcW w:w="248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竹溪县生态环境局</w:t>
            </w:r>
          </w:p>
        </w:tc>
        <w:tc>
          <w:tcPr>
            <w:tcW w:w="1242" w:type="dxa"/>
            <w:vAlign w:val="center"/>
          </w:tcPr>
          <w:p w:rsidR="00F4218F" w:rsidRPr="003866DE" w:rsidRDefault="00F4218F" w:rsidP="00D94E3F">
            <w:pPr>
              <w:jc w:val="center"/>
              <w:rPr>
                <w:rFonts w:ascii="仿宋" w:eastAsia="仿宋" w:hAnsi="仿宋" w:cs="Arial"/>
                <w:szCs w:val="21"/>
              </w:rPr>
            </w:pPr>
            <w:r>
              <w:rPr>
                <w:rFonts w:ascii="仿宋" w:eastAsia="仿宋" w:hAnsi="仿宋" w:cs="Arial" w:hint="eastAsia"/>
                <w:szCs w:val="21"/>
              </w:rPr>
              <w:t>周佳</w:t>
            </w:r>
          </w:p>
        </w:tc>
        <w:tc>
          <w:tcPr>
            <w:tcW w:w="186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15.91</w:t>
            </w:r>
          </w:p>
        </w:tc>
        <w:tc>
          <w:tcPr>
            <w:tcW w:w="186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2019-11-11</w:t>
            </w:r>
          </w:p>
        </w:tc>
        <w:tc>
          <w:tcPr>
            <w:tcW w:w="186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完成</w:t>
            </w:r>
          </w:p>
        </w:tc>
        <w:tc>
          <w:tcPr>
            <w:tcW w:w="186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15910</w:t>
            </w:r>
          </w:p>
        </w:tc>
      </w:tr>
      <w:tr w:rsidR="00F4218F" w:rsidTr="001047BF">
        <w:tc>
          <w:tcPr>
            <w:tcW w:w="959" w:type="dxa"/>
            <w:vAlign w:val="center"/>
          </w:tcPr>
          <w:p w:rsidR="00F4218F" w:rsidRPr="003866DE" w:rsidRDefault="00F4218F" w:rsidP="00D94E3F">
            <w:pPr>
              <w:jc w:val="center"/>
              <w:rPr>
                <w:rFonts w:ascii="仿宋" w:eastAsia="仿宋" w:hAnsi="仿宋" w:cs="Arial"/>
                <w:szCs w:val="21"/>
              </w:rPr>
            </w:pPr>
            <w:r>
              <w:rPr>
                <w:rFonts w:ascii="仿宋" w:eastAsia="仿宋" w:hAnsi="仿宋" w:cs="Arial" w:hint="eastAsia"/>
                <w:szCs w:val="21"/>
              </w:rPr>
              <w:lastRenderedPageBreak/>
              <w:t>12</w:t>
            </w:r>
          </w:p>
        </w:tc>
        <w:tc>
          <w:tcPr>
            <w:tcW w:w="2763"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“书苒杯”品牌VI设计校园征集大赛活动的策划、宣传、营销及设计服务</w:t>
            </w:r>
          </w:p>
        </w:tc>
        <w:tc>
          <w:tcPr>
            <w:tcW w:w="248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湖北丹江口市书苒水产有限责任公司</w:t>
            </w:r>
          </w:p>
        </w:tc>
        <w:tc>
          <w:tcPr>
            <w:tcW w:w="124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彭双</w:t>
            </w:r>
          </w:p>
        </w:tc>
        <w:tc>
          <w:tcPr>
            <w:tcW w:w="186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1</w:t>
            </w:r>
          </w:p>
        </w:tc>
        <w:tc>
          <w:tcPr>
            <w:tcW w:w="186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2019-11-12</w:t>
            </w:r>
          </w:p>
        </w:tc>
        <w:tc>
          <w:tcPr>
            <w:tcW w:w="186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完成</w:t>
            </w:r>
          </w:p>
        </w:tc>
        <w:tc>
          <w:tcPr>
            <w:tcW w:w="186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1000</w:t>
            </w:r>
          </w:p>
        </w:tc>
      </w:tr>
      <w:tr w:rsidR="00F4218F" w:rsidTr="001047BF">
        <w:tc>
          <w:tcPr>
            <w:tcW w:w="959" w:type="dxa"/>
            <w:vAlign w:val="center"/>
          </w:tcPr>
          <w:p w:rsidR="00F4218F" w:rsidRPr="003866DE" w:rsidRDefault="00F4218F" w:rsidP="00D94E3F">
            <w:pPr>
              <w:jc w:val="center"/>
              <w:rPr>
                <w:rFonts w:ascii="仿宋" w:eastAsia="仿宋" w:hAnsi="仿宋" w:cs="Arial"/>
                <w:szCs w:val="21"/>
              </w:rPr>
            </w:pPr>
            <w:r>
              <w:rPr>
                <w:rFonts w:ascii="仿宋" w:eastAsia="仿宋" w:hAnsi="仿宋" w:cs="Arial" w:hint="eastAsia"/>
                <w:szCs w:val="21"/>
              </w:rPr>
              <w:t>13</w:t>
            </w:r>
          </w:p>
        </w:tc>
        <w:tc>
          <w:tcPr>
            <w:tcW w:w="2763"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十堰市“十四五”规划前期研究课题采购项目（C标包）</w:t>
            </w:r>
          </w:p>
        </w:tc>
        <w:tc>
          <w:tcPr>
            <w:tcW w:w="248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十堰市发展和改革委员会</w:t>
            </w:r>
          </w:p>
        </w:tc>
        <w:tc>
          <w:tcPr>
            <w:tcW w:w="1242" w:type="dxa"/>
            <w:vAlign w:val="center"/>
          </w:tcPr>
          <w:p w:rsidR="00F4218F" w:rsidRPr="003866DE" w:rsidRDefault="00F4218F" w:rsidP="00D94E3F">
            <w:pPr>
              <w:jc w:val="center"/>
              <w:rPr>
                <w:rFonts w:ascii="仿宋" w:eastAsia="仿宋" w:hAnsi="仿宋" w:cs="Arial"/>
                <w:szCs w:val="21"/>
              </w:rPr>
            </w:pPr>
            <w:proofErr w:type="gramStart"/>
            <w:r w:rsidRPr="003866DE">
              <w:rPr>
                <w:rFonts w:ascii="仿宋" w:eastAsia="仿宋" w:hAnsi="仿宋" w:cs="Arial" w:hint="eastAsia"/>
                <w:szCs w:val="21"/>
              </w:rPr>
              <w:t>陈萍</w:t>
            </w:r>
            <w:proofErr w:type="gramEnd"/>
          </w:p>
        </w:tc>
        <w:tc>
          <w:tcPr>
            <w:tcW w:w="186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9.8</w:t>
            </w:r>
          </w:p>
        </w:tc>
        <w:tc>
          <w:tcPr>
            <w:tcW w:w="186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2019-12-10</w:t>
            </w:r>
          </w:p>
        </w:tc>
        <w:tc>
          <w:tcPr>
            <w:tcW w:w="186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完成</w:t>
            </w:r>
          </w:p>
        </w:tc>
        <w:tc>
          <w:tcPr>
            <w:tcW w:w="186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9800</w:t>
            </w:r>
          </w:p>
        </w:tc>
      </w:tr>
      <w:tr w:rsidR="00F4218F" w:rsidTr="001047BF">
        <w:tc>
          <w:tcPr>
            <w:tcW w:w="959" w:type="dxa"/>
            <w:vAlign w:val="center"/>
          </w:tcPr>
          <w:p w:rsidR="00F4218F" w:rsidRPr="003866DE" w:rsidRDefault="00F4218F" w:rsidP="00D94E3F">
            <w:pPr>
              <w:jc w:val="center"/>
              <w:rPr>
                <w:rFonts w:ascii="仿宋" w:eastAsia="仿宋" w:hAnsi="仿宋" w:cs="Arial"/>
                <w:szCs w:val="21"/>
              </w:rPr>
            </w:pPr>
            <w:r>
              <w:rPr>
                <w:rFonts w:ascii="仿宋" w:eastAsia="仿宋" w:hAnsi="仿宋" w:cs="Arial" w:hint="eastAsia"/>
                <w:szCs w:val="21"/>
              </w:rPr>
              <w:t>14</w:t>
            </w:r>
          </w:p>
        </w:tc>
        <w:tc>
          <w:tcPr>
            <w:tcW w:w="2763"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湖北省教育学会第32次学术年会</w:t>
            </w:r>
          </w:p>
        </w:tc>
        <w:tc>
          <w:tcPr>
            <w:tcW w:w="248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湖北省教育学会</w:t>
            </w:r>
          </w:p>
        </w:tc>
        <w:tc>
          <w:tcPr>
            <w:tcW w:w="1242" w:type="dxa"/>
            <w:vAlign w:val="center"/>
          </w:tcPr>
          <w:p w:rsidR="00F4218F" w:rsidRPr="003866DE" w:rsidRDefault="00F4218F" w:rsidP="00D94E3F">
            <w:pPr>
              <w:jc w:val="center"/>
              <w:rPr>
                <w:rFonts w:ascii="仿宋" w:eastAsia="仿宋" w:hAnsi="仿宋" w:cs="Arial"/>
                <w:szCs w:val="21"/>
              </w:rPr>
            </w:pPr>
            <w:proofErr w:type="gramStart"/>
            <w:r w:rsidRPr="003866DE">
              <w:rPr>
                <w:rFonts w:ascii="仿宋" w:eastAsia="仿宋" w:hAnsi="仿宋" w:cs="Arial" w:hint="eastAsia"/>
                <w:szCs w:val="21"/>
              </w:rPr>
              <w:t>郑传芹</w:t>
            </w:r>
            <w:proofErr w:type="gramEnd"/>
          </w:p>
        </w:tc>
        <w:tc>
          <w:tcPr>
            <w:tcW w:w="186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2.8</w:t>
            </w:r>
          </w:p>
        </w:tc>
        <w:tc>
          <w:tcPr>
            <w:tcW w:w="186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2019-12-18</w:t>
            </w:r>
          </w:p>
        </w:tc>
        <w:tc>
          <w:tcPr>
            <w:tcW w:w="186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完成</w:t>
            </w:r>
          </w:p>
        </w:tc>
        <w:tc>
          <w:tcPr>
            <w:tcW w:w="186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2800</w:t>
            </w:r>
          </w:p>
        </w:tc>
      </w:tr>
      <w:tr w:rsidR="00F4218F" w:rsidTr="001047BF">
        <w:tc>
          <w:tcPr>
            <w:tcW w:w="959" w:type="dxa"/>
            <w:vAlign w:val="center"/>
          </w:tcPr>
          <w:p w:rsidR="00F4218F" w:rsidRPr="003866DE" w:rsidRDefault="00F4218F" w:rsidP="00D94E3F">
            <w:pPr>
              <w:jc w:val="center"/>
              <w:rPr>
                <w:rFonts w:ascii="仿宋" w:eastAsia="仿宋" w:hAnsi="仿宋" w:cs="Arial"/>
                <w:szCs w:val="21"/>
              </w:rPr>
            </w:pPr>
            <w:r>
              <w:rPr>
                <w:rFonts w:ascii="仿宋" w:eastAsia="仿宋" w:hAnsi="仿宋" w:cs="Arial" w:hint="eastAsia"/>
                <w:szCs w:val="21"/>
              </w:rPr>
              <w:t>15</w:t>
            </w:r>
          </w:p>
        </w:tc>
        <w:tc>
          <w:tcPr>
            <w:tcW w:w="2763"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十堰建市50周年专题调研课题委托协议书</w:t>
            </w:r>
          </w:p>
        </w:tc>
        <w:tc>
          <w:tcPr>
            <w:tcW w:w="248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十堰市社科联</w:t>
            </w:r>
          </w:p>
        </w:tc>
        <w:tc>
          <w:tcPr>
            <w:tcW w:w="124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郭萍</w:t>
            </w:r>
          </w:p>
        </w:tc>
        <w:tc>
          <w:tcPr>
            <w:tcW w:w="186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0.5</w:t>
            </w:r>
          </w:p>
        </w:tc>
        <w:tc>
          <w:tcPr>
            <w:tcW w:w="186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2019-06-18</w:t>
            </w:r>
          </w:p>
        </w:tc>
        <w:tc>
          <w:tcPr>
            <w:tcW w:w="186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完成</w:t>
            </w:r>
          </w:p>
        </w:tc>
        <w:tc>
          <w:tcPr>
            <w:tcW w:w="186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500</w:t>
            </w:r>
          </w:p>
        </w:tc>
      </w:tr>
      <w:tr w:rsidR="00F4218F" w:rsidTr="001047BF">
        <w:tc>
          <w:tcPr>
            <w:tcW w:w="959" w:type="dxa"/>
            <w:vAlign w:val="center"/>
          </w:tcPr>
          <w:p w:rsidR="00F4218F" w:rsidRPr="003866DE" w:rsidRDefault="00F4218F" w:rsidP="00D94E3F">
            <w:pPr>
              <w:jc w:val="center"/>
              <w:rPr>
                <w:rFonts w:ascii="仿宋" w:eastAsia="仿宋" w:hAnsi="仿宋" w:cs="Arial"/>
                <w:szCs w:val="21"/>
              </w:rPr>
            </w:pPr>
            <w:r>
              <w:rPr>
                <w:rFonts w:ascii="仿宋" w:eastAsia="仿宋" w:hAnsi="仿宋" w:cs="Arial" w:hint="eastAsia"/>
                <w:szCs w:val="21"/>
              </w:rPr>
              <w:t>16</w:t>
            </w:r>
          </w:p>
        </w:tc>
        <w:tc>
          <w:tcPr>
            <w:tcW w:w="2763"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郧西县第二次污染源普查追加费用</w:t>
            </w:r>
          </w:p>
        </w:tc>
        <w:tc>
          <w:tcPr>
            <w:tcW w:w="248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郧西县生态环境局</w:t>
            </w:r>
          </w:p>
        </w:tc>
        <w:tc>
          <w:tcPr>
            <w:tcW w:w="1242" w:type="dxa"/>
            <w:vAlign w:val="center"/>
          </w:tcPr>
          <w:p w:rsidR="00F4218F" w:rsidRPr="003866DE" w:rsidRDefault="00F4218F" w:rsidP="00D94E3F">
            <w:pPr>
              <w:jc w:val="center"/>
              <w:rPr>
                <w:rFonts w:ascii="仿宋" w:eastAsia="仿宋" w:hAnsi="仿宋" w:cs="Arial"/>
                <w:szCs w:val="21"/>
              </w:rPr>
            </w:pPr>
            <w:r>
              <w:rPr>
                <w:rFonts w:ascii="仿宋" w:eastAsia="仿宋" w:hAnsi="仿宋" w:cs="Arial" w:hint="eastAsia"/>
                <w:szCs w:val="21"/>
              </w:rPr>
              <w:t>周佳</w:t>
            </w:r>
          </w:p>
        </w:tc>
        <w:tc>
          <w:tcPr>
            <w:tcW w:w="186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20</w:t>
            </w:r>
          </w:p>
        </w:tc>
        <w:tc>
          <w:tcPr>
            <w:tcW w:w="186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2019-11-11</w:t>
            </w:r>
          </w:p>
        </w:tc>
        <w:tc>
          <w:tcPr>
            <w:tcW w:w="186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完成</w:t>
            </w:r>
          </w:p>
        </w:tc>
        <w:tc>
          <w:tcPr>
            <w:tcW w:w="1862" w:type="dxa"/>
            <w:vAlign w:val="center"/>
          </w:tcPr>
          <w:p w:rsidR="00F4218F" w:rsidRPr="003866DE" w:rsidRDefault="00F4218F" w:rsidP="00D94E3F">
            <w:pPr>
              <w:jc w:val="center"/>
              <w:rPr>
                <w:rFonts w:ascii="仿宋" w:eastAsia="仿宋" w:hAnsi="仿宋" w:cs="Arial"/>
                <w:szCs w:val="21"/>
              </w:rPr>
            </w:pPr>
            <w:r w:rsidRPr="003866DE">
              <w:rPr>
                <w:rFonts w:ascii="仿宋" w:eastAsia="仿宋" w:hAnsi="仿宋" w:cs="Arial" w:hint="eastAsia"/>
                <w:szCs w:val="21"/>
              </w:rPr>
              <w:t>20000</w:t>
            </w:r>
          </w:p>
        </w:tc>
      </w:tr>
      <w:tr w:rsidR="00F4218F" w:rsidTr="001047BF">
        <w:tc>
          <w:tcPr>
            <w:tcW w:w="959" w:type="dxa"/>
            <w:vAlign w:val="center"/>
          </w:tcPr>
          <w:p w:rsidR="00F4218F" w:rsidRPr="003866DE" w:rsidRDefault="00F4218F" w:rsidP="00D94E3F">
            <w:pPr>
              <w:jc w:val="center"/>
              <w:rPr>
                <w:rFonts w:ascii="仿宋" w:eastAsia="仿宋" w:hAnsi="仿宋" w:cs="Arial"/>
                <w:szCs w:val="21"/>
              </w:rPr>
            </w:pPr>
            <w:r>
              <w:rPr>
                <w:rFonts w:ascii="仿宋" w:eastAsia="仿宋" w:hAnsi="仿宋" w:cs="Arial" w:hint="eastAsia"/>
                <w:szCs w:val="21"/>
              </w:rPr>
              <w:t>17</w:t>
            </w:r>
          </w:p>
        </w:tc>
        <w:tc>
          <w:tcPr>
            <w:tcW w:w="2763" w:type="dxa"/>
            <w:vAlign w:val="center"/>
          </w:tcPr>
          <w:p w:rsidR="00F4218F" w:rsidRPr="00377B5D" w:rsidRDefault="00F4218F" w:rsidP="00D94E3F">
            <w:pPr>
              <w:jc w:val="center"/>
              <w:rPr>
                <w:rFonts w:ascii="仿宋" w:eastAsia="仿宋" w:hAnsi="仿宋" w:cs="Arial"/>
                <w:szCs w:val="21"/>
              </w:rPr>
            </w:pPr>
            <w:r w:rsidRPr="00377B5D">
              <w:rPr>
                <w:rFonts w:ascii="仿宋" w:eastAsia="仿宋" w:hAnsi="仿宋" w:cs="Arial" w:hint="eastAsia"/>
                <w:szCs w:val="21"/>
              </w:rPr>
              <w:t>重点网评阵地“红笔网”建设</w:t>
            </w:r>
          </w:p>
        </w:tc>
        <w:tc>
          <w:tcPr>
            <w:tcW w:w="2482" w:type="dxa"/>
            <w:vAlign w:val="center"/>
          </w:tcPr>
          <w:p w:rsidR="00F4218F" w:rsidRPr="00377B5D" w:rsidRDefault="00F4218F" w:rsidP="00D94E3F">
            <w:pPr>
              <w:jc w:val="center"/>
              <w:rPr>
                <w:rFonts w:ascii="仿宋" w:eastAsia="仿宋" w:hAnsi="仿宋" w:cs="Arial"/>
                <w:szCs w:val="21"/>
              </w:rPr>
            </w:pPr>
            <w:r w:rsidRPr="00377B5D">
              <w:rPr>
                <w:rFonts w:ascii="仿宋" w:eastAsia="仿宋" w:hAnsi="仿宋" w:cs="Arial" w:hint="eastAsia"/>
                <w:szCs w:val="21"/>
              </w:rPr>
              <w:t>中共湖北省委宣传部</w:t>
            </w:r>
          </w:p>
        </w:tc>
        <w:tc>
          <w:tcPr>
            <w:tcW w:w="1242" w:type="dxa"/>
            <w:vAlign w:val="center"/>
          </w:tcPr>
          <w:p w:rsidR="00F4218F" w:rsidRPr="00377B5D" w:rsidRDefault="00F4218F" w:rsidP="00D94E3F">
            <w:pPr>
              <w:jc w:val="center"/>
              <w:rPr>
                <w:rFonts w:ascii="仿宋" w:eastAsia="仿宋" w:hAnsi="仿宋" w:cs="Arial"/>
                <w:szCs w:val="21"/>
              </w:rPr>
            </w:pPr>
            <w:r w:rsidRPr="00377B5D">
              <w:rPr>
                <w:rFonts w:ascii="仿宋" w:eastAsia="仿宋" w:hAnsi="仿宋" w:cs="Arial" w:hint="eastAsia"/>
                <w:szCs w:val="21"/>
              </w:rPr>
              <w:t>胡文江</w:t>
            </w:r>
          </w:p>
        </w:tc>
        <w:tc>
          <w:tcPr>
            <w:tcW w:w="1862" w:type="dxa"/>
            <w:vAlign w:val="center"/>
          </w:tcPr>
          <w:p w:rsidR="00F4218F" w:rsidRPr="00377B5D" w:rsidRDefault="00F4218F" w:rsidP="00D94E3F">
            <w:pPr>
              <w:jc w:val="center"/>
              <w:rPr>
                <w:rFonts w:ascii="仿宋" w:eastAsia="仿宋" w:hAnsi="仿宋" w:cs="Arial"/>
                <w:szCs w:val="21"/>
              </w:rPr>
            </w:pPr>
            <w:r w:rsidRPr="00377B5D">
              <w:rPr>
                <w:rFonts w:ascii="仿宋" w:eastAsia="仿宋" w:hAnsi="仿宋" w:cs="Arial" w:hint="eastAsia"/>
                <w:szCs w:val="21"/>
              </w:rPr>
              <w:t>4</w:t>
            </w:r>
          </w:p>
        </w:tc>
        <w:tc>
          <w:tcPr>
            <w:tcW w:w="1862" w:type="dxa"/>
            <w:vAlign w:val="center"/>
          </w:tcPr>
          <w:p w:rsidR="00F4218F" w:rsidRPr="00377B5D" w:rsidRDefault="00F4218F" w:rsidP="00D94E3F">
            <w:pPr>
              <w:jc w:val="center"/>
              <w:rPr>
                <w:rFonts w:ascii="仿宋" w:eastAsia="仿宋" w:hAnsi="仿宋" w:cs="Arial"/>
                <w:szCs w:val="21"/>
              </w:rPr>
            </w:pPr>
            <w:r w:rsidRPr="00377B5D">
              <w:rPr>
                <w:rFonts w:ascii="仿宋" w:eastAsia="仿宋" w:hAnsi="仿宋" w:cs="Arial" w:hint="eastAsia"/>
                <w:szCs w:val="21"/>
              </w:rPr>
              <w:t>2019-12-24</w:t>
            </w:r>
          </w:p>
        </w:tc>
        <w:tc>
          <w:tcPr>
            <w:tcW w:w="1862" w:type="dxa"/>
            <w:vAlign w:val="center"/>
          </w:tcPr>
          <w:p w:rsidR="00F4218F" w:rsidRPr="00377B5D" w:rsidRDefault="00F4218F" w:rsidP="00D94E3F">
            <w:pPr>
              <w:jc w:val="center"/>
              <w:rPr>
                <w:rFonts w:ascii="仿宋" w:eastAsia="仿宋" w:hAnsi="仿宋" w:cs="Arial"/>
                <w:szCs w:val="21"/>
              </w:rPr>
            </w:pPr>
            <w:r w:rsidRPr="00377B5D">
              <w:rPr>
                <w:rFonts w:ascii="仿宋" w:eastAsia="仿宋" w:hAnsi="仿宋" w:cs="Arial" w:hint="eastAsia"/>
                <w:szCs w:val="21"/>
              </w:rPr>
              <w:t>完成</w:t>
            </w:r>
          </w:p>
        </w:tc>
        <w:tc>
          <w:tcPr>
            <w:tcW w:w="1862" w:type="dxa"/>
            <w:vAlign w:val="center"/>
          </w:tcPr>
          <w:p w:rsidR="00F4218F" w:rsidRPr="00377B5D" w:rsidRDefault="00F4218F" w:rsidP="00D94E3F">
            <w:pPr>
              <w:jc w:val="center"/>
              <w:rPr>
                <w:rFonts w:ascii="仿宋" w:eastAsia="仿宋" w:hAnsi="仿宋" w:cs="Arial"/>
                <w:szCs w:val="21"/>
              </w:rPr>
            </w:pPr>
            <w:r w:rsidRPr="00377B5D">
              <w:rPr>
                <w:rFonts w:ascii="仿宋" w:eastAsia="仿宋" w:hAnsi="仿宋" w:cs="Arial" w:hint="eastAsia"/>
                <w:szCs w:val="21"/>
              </w:rPr>
              <w:t>4000</w:t>
            </w:r>
          </w:p>
        </w:tc>
      </w:tr>
      <w:tr w:rsidR="00F4218F" w:rsidTr="001047BF">
        <w:tc>
          <w:tcPr>
            <w:tcW w:w="6204" w:type="dxa"/>
            <w:gridSpan w:val="3"/>
            <w:vAlign w:val="center"/>
          </w:tcPr>
          <w:p w:rsidR="00F4218F" w:rsidRPr="00552A1B" w:rsidRDefault="00F4218F" w:rsidP="00D94E3F">
            <w:pPr>
              <w:jc w:val="center"/>
              <w:rPr>
                <w:rFonts w:ascii="仿宋" w:eastAsia="仿宋" w:hAnsi="仿宋" w:cs="Arial"/>
                <w:szCs w:val="21"/>
              </w:rPr>
            </w:pPr>
            <w:r w:rsidRPr="00552A1B">
              <w:rPr>
                <w:rFonts w:ascii="仿宋" w:eastAsia="仿宋" w:hAnsi="仿宋" w:cs="Arial" w:hint="eastAsia"/>
                <w:szCs w:val="21"/>
              </w:rPr>
              <w:t>合计：17项</w:t>
            </w:r>
          </w:p>
        </w:tc>
        <w:tc>
          <w:tcPr>
            <w:tcW w:w="1242" w:type="dxa"/>
            <w:vAlign w:val="center"/>
          </w:tcPr>
          <w:p w:rsidR="00F4218F" w:rsidRPr="00552A1B" w:rsidRDefault="00F4218F" w:rsidP="00D94E3F">
            <w:pPr>
              <w:jc w:val="center"/>
              <w:rPr>
                <w:rFonts w:ascii="仿宋" w:eastAsia="仿宋" w:hAnsi="仿宋" w:cs="Arial"/>
                <w:szCs w:val="21"/>
              </w:rPr>
            </w:pPr>
            <w:r w:rsidRPr="00552A1B">
              <w:rPr>
                <w:rFonts w:ascii="仿宋" w:eastAsia="仿宋" w:hAnsi="仿宋" w:cs="Arial" w:hint="eastAsia"/>
                <w:szCs w:val="21"/>
              </w:rPr>
              <w:t>14人</w:t>
            </w:r>
          </w:p>
        </w:tc>
        <w:tc>
          <w:tcPr>
            <w:tcW w:w="1862" w:type="dxa"/>
            <w:vAlign w:val="center"/>
          </w:tcPr>
          <w:p w:rsidR="00F4218F" w:rsidRPr="00552A1B" w:rsidRDefault="00F4218F" w:rsidP="00D94E3F">
            <w:pPr>
              <w:jc w:val="center"/>
              <w:rPr>
                <w:rFonts w:ascii="仿宋" w:eastAsia="仿宋" w:hAnsi="仿宋" w:cs="Arial"/>
                <w:szCs w:val="21"/>
              </w:rPr>
            </w:pPr>
            <w:r w:rsidRPr="00552A1B">
              <w:rPr>
                <w:rFonts w:ascii="仿宋" w:eastAsia="仿宋" w:hAnsi="仿宋" w:cs="Arial" w:hint="eastAsia"/>
                <w:szCs w:val="21"/>
              </w:rPr>
              <w:t>128.105万元</w:t>
            </w:r>
          </w:p>
        </w:tc>
        <w:tc>
          <w:tcPr>
            <w:tcW w:w="1862" w:type="dxa"/>
            <w:vAlign w:val="center"/>
          </w:tcPr>
          <w:p w:rsidR="00F4218F" w:rsidRPr="00552A1B" w:rsidRDefault="00F4218F" w:rsidP="00D94E3F">
            <w:pPr>
              <w:jc w:val="center"/>
              <w:rPr>
                <w:rFonts w:ascii="仿宋" w:eastAsia="仿宋" w:hAnsi="仿宋" w:cs="Arial"/>
                <w:szCs w:val="21"/>
              </w:rPr>
            </w:pPr>
          </w:p>
        </w:tc>
        <w:tc>
          <w:tcPr>
            <w:tcW w:w="1862" w:type="dxa"/>
            <w:vAlign w:val="center"/>
          </w:tcPr>
          <w:p w:rsidR="00F4218F" w:rsidRPr="00552A1B" w:rsidRDefault="00F4218F" w:rsidP="00D94E3F">
            <w:pPr>
              <w:jc w:val="center"/>
              <w:rPr>
                <w:rFonts w:ascii="仿宋" w:eastAsia="仿宋" w:hAnsi="仿宋" w:cs="Arial"/>
                <w:szCs w:val="21"/>
              </w:rPr>
            </w:pPr>
          </w:p>
        </w:tc>
        <w:tc>
          <w:tcPr>
            <w:tcW w:w="1862" w:type="dxa"/>
            <w:vAlign w:val="center"/>
          </w:tcPr>
          <w:p w:rsidR="00F4218F" w:rsidRPr="00552A1B" w:rsidRDefault="00F4218F" w:rsidP="00D94E3F">
            <w:pPr>
              <w:jc w:val="center"/>
              <w:rPr>
                <w:rFonts w:ascii="仿宋" w:eastAsia="仿宋" w:hAnsi="仿宋" w:cs="Arial"/>
                <w:szCs w:val="21"/>
              </w:rPr>
            </w:pPr>
            <w:r w:rsidRPr="00552A1B">
              <w:rPr>
                <w:rFonts w:ascii="仿宋" w:eastAsia="仿宋" w:hAnsi="仿宋" w:cs="Arial" w:hint="eastAsia"/>
                <w:szCs w:val="21"/>
              </w:rPr>
              <w:t>109605元</w:t>
            </w:r>
          </w:p>
        </w:tc>
      </w:tr>
    </w:tbl>
    <w:p w:rsidR="00AA36C9" w:rsidRDefault="00AA36C9">
      <w:pPr>
        <w:widowControl/>
        <w:jc w:val="left"/>
      </w:pPr>
    </w:p>
    <w:p w:rsidR="00DF759A" w:rsidRDefault="009C0E60">
      <w:pPr>
        <w:widowControl/>
        <w:jc w:val="left"/>
      </w:pPr>
      <w:r>
        <w:br w:type="page"/>
      </w:r>
      <w:r>
        <w:rPr>
          <w:rFonts w:hint="eastAsia"/>
        </w:rPr>
        <w:lastRenderedPageBreak/>
        <w:t>附件</w:t>
      </w:r>
      <w:r>
        <w:rPr>
          <w:rFonts w:hint="eastAsia"/>
        </w:rPr>
        <w:t>4</w:t>
      </w:r>
      <w:r>
        <w:rPr>
          <w:rFonts w:hint="eastAsia"/>
        </w:rPr>
        <w:t>：</w:t>
      </w:r>
    </w:p>
    <w:p w:rsidR="00E76ADD" w:rsidRDefault="00EA02AB" w:rsidP="00E76ADD">
      <w:pPr>
        <w:widowControl/>
        <w:jc w:val="center"/>
      </w:pPr>
      <w:r>
        <w:rPr>
          <w:rFonts w:ascii="黑体" w:eastAsia="黑体" w:hAnsi="黑体" w:hint="eastAsia"/>
          <w:b/>
          <w:sz w:val="40"/>
        </w:rPr>
        <w:t>2019</w:t>
      </w:r>
      <w:r w:rsidR="00E76ADD" w:rsidRPr="006570CB">
        <w:rPr>
          <w:rFonts w:ascii="黑体" w:eastAsia="黑体" w:hAnsi="黑体" w:hint="eastAsia"/>
          <w:b/>
          <w:sz w:val="40"/>
        </w:rPr>
        <w:t>年省部级科研</w:t>
      </w:r>
      <w:r w:rsidR="00E76ADD">
        <w:rPr>
          <w:rFonts w:ascii="黑体" w:eastAsia="黑体" w:hAnsi="黑体" w:hint="eastAsia"/>
          <w:b/>
          <w:sz w:val="40"/>
        </w:rPr>
        <w:t>团队</w:t>
      </w:r>
      <w:r w:rsidR="00E76ADD" w:rsidRPr="006570CB">
        <w:rPr>
          <w:rFonts w:ascii="黑体" w:eastAsia="黑体" w:hAnsi="黑体" w:hint="eastAsia"/>
          <w:b/>
          <w:sz w:val="40"/>
        </w:rPr>
        <w:t>建设奖励一览表</w:t>
      </w:r>
    </w:p>
    <w:tbl>
      <w:tblPr>
        <w:tblStyle w:val="a5"/>
        <w:tblW w:w="5000" w:type="pct"/>
        <w:jc w:val="center"/>
        <w:tblLook w:val="04A0" w:firstRow="1" w:lastRow="0" w:firstColumn="1" w:lastColumn="0" w:noHBand="0" w:noVBand="1"/>
      </w:tblPr>
      <w:tblGrid>
        <w:gridCol w:w="1588"/>
        <w:gridCol w:w="5713"/>
        <w:gridCol w:w="926"/>
        <w:gridCol w:w="962"/>
        <w:gridCol w:w="748"/>
        <w:gridCol w:w="1066"/>
        <w:gridCol w:w="2848"/>
        <w:gridCol w:w="1043"/>
      </w:tblGrid>
      <w:tr w:rsidR="009C0E60" w:rsidRPr="00DF759A" w:rsidTr="0047775D">
        <w:trPr>
          <w:trHeight w:val="1140"/>
          <w:jc w:val="center"/>
        </w:trPr>
        <w:tc>
          <w:tcPr>
            <w:tcW w:w="533" w:type="pct"/>
            <w:vAlign w:val="center"/>
          </w:tcPr>
          <w:p w:rsidR="009C0E60" w:rsidRPr="00DF759A" w:rsidRDefault="009C0E60" w:rsidP="0047775D">
            <w:pPr>
              <w:widowControl/>
              <w:jc w:val="center"/>
              <w:rPr>
                <w:b/>
                <w:bCs/>
              </w:rPr>
            </w:pPr>
            <w:r w:rsidRPr="00DF759A">
              <w:rPr>
                <w:rFonts w:hint="eastAsia"/>
                <w:b/>
                <w:bCs/>
              </w:rPr>
              <w:t>项目编号</w:t>
            </w:r>
          </w:p>
        </w:tc>
        <w:tc>
          <w:tcPr>
            <w:tcW w:w="1918" w:type="pct"/>
            <w:vAlign w:val="center"/>
          </w:tcPr>
          <w:p w:rsidR="009C0E60" w:rsidRPr="00DF759A" w:rsidRDefault="009C0E60" w:rsidP="0047775D">
            <w:pPr>
              <w:widowControl/>
              <w:jc w:val="center"/>
              <w:rPr>
                <w:b/>
                <w:bCs/>
              </w:rPr>
            </w:pPr>
            <w:r w:rsidRPr="00DF759A">
              <w:rPr>
                <w:rFonts w:hint="eastAsia"/>
                <w:b/>
                <w:bCs/>
              </w:rPr>
              <w:t>项目名称</w:t>
            </w:r>
          </w:p>
        </w:tc>
        <w:tc>
          <w:tcPr>
            <w:tcW w:w="311" w:type="pct"/>
            <w:vAlign w:val="center"/>
          </w:tcPr>
          <w:p w:rsidR="009C0E60" w:rsidRPr="00DF759A" w:rsidRDefault="009C0E60" w:rsidP="0047775D">
            <w:pPr>
              <w:widowControl/>
              <w:jc w:val="center"/>
              <w:rPr>
                <w:b/>
                <w:bCs/>
              </w:rPr>
            </w:pPr>
            <w:r w:rsidRPr="00DF759A">
              <w:rPr>
                <w:rFonts w:hint="eastAsia"/>
                <w:b/>
                <w:bCs/>
              </w:rPr>
              <w:t>项目负责人</w:t>
            </w:r>
          </w:p>
        </w:tc>
        <w:tc>
          <w:tcPr>
            <w:tcW w:w="323" w:type="pct"/>
            <w:vAlign w:val="center"/>
          </w:tcPr>
          <w:p w:rsidR="009C0E60" w:rsidRPr="00DF759A" w:rsidRDefault="009C0E60" w:rsidP="0047775D">
            <w:pPr>
              <w:widowControl/>
              <w:jc w:val="center"/>
              <w:rPr>
                <w:b/>
                <w:bCs/>
              </w:rPr>
            </w:pPr>
            <w:r w:rsidRPr="00DF759A">
              <w:rPr>
                <w:rFonts w:hint="eastAsia"/>
                <w:b/>
                <w:bCs/>
              </w:rPr>
              <w:t>项目资助经费（万元）</w:t>
            </w:r>
          </w:p>
        </w:tc>
        <w:tc>
          <w:tcPr>
            <w:tcW w:w="251" w:type="pct"/>
            <w:vAlign w:val="center"/>
          </w:tcPr>
          <w:p w:rsidR="009C0E60" w:rsidRPr="00DF759A" w:rsidRDefault="009C0E60" w:rsidP="0047775D">
            <w:pPr>
              <w:widowControl/>
              <w:jc w:val="center"/>
              <w:rPr>
                <w:b/>
                <w:bCs/>
              </w:rPr>
            </w:pPr>
            <w:r w:rsidRPr="00DF759A">
              <w:rPr>
                <w:rFonts w:hint="eastAsia"/>
                <w:b/>
                <w:bCs/>
              </w:rPr>
              <w:t>项目状态</w:t>
            </w:r>
          </w:p>
        </w:tc>
        <w:tc>
          <w:tcPr>
            <w:tcW w:w="358" w:type="pct"/>
            <w:vAlign w:val="center"/>
          </w:tcPr>
          <w:p w:rsidR="009C0E60" w:rsidRPr="00DF759A" w:rsidRDefault="009C0E60" w:rsidP="0047775D">
            <w:pPr>
              <w:widowControl/>
              <w:jc w:val="center"/>
              <w:rPr>
                <w:b/>
                <w:bCs/>
              </w:rPr>
            </w:pPr>
            <w:r w:rsidRPr="00DF759A">
              <w:rPr>
                <w:rFonts w:hint="eastAsia"/>
                <w:b/>
                <w:bCs/>
              </w:rPr>
              <w:t>奖励</w:t>
            </w:r>
          </w:p>
        </w:tc>
        <w:tc>
          <w:tcPr>
            <w:tcW w:w="956" w:type="pct"/>
            <w:vAlign w:val="center"/>
          </w:tcPr>
          <w:p w:rsidR="009C0E60" w:rsidRPr="00DF759A" w:rsidRDefault="009C0E60" w:rsidP="0047775D">
            <w:pPr>
              <w:widowControl/>
              <w:jc w:val="center"/>
              <w:rPr>
                <w:b/>
                <w:bCs/>
              </w:rPr>
            </w:pPr>
            <w:r w:rsidRPr="00DF759A">
              <w:rPr>
                <w:rFonts w:hint="eastAsia"/>
                <w:b/>
                <w:bCs/>
              </w:rPr>
              <w:t>项目来源</w:t>
            </w:r>
          </w:p>
        </w:tc>
        <w:tc>
          <w:tcPr>
            <w:tcW w:w="350" w:type="pct"/>
            <w:vAlign w:val="center"/>
          </w:tcPr>
          <w:p w:rsidR="009C0E60" w:rsidRPr="00DF759A" w:rsidRDefault="009C0E60" w:rsidP="0047775D">
            <w:pPr>
              <w:widowControl/>
              <w:jc w:val="center"/>
              <w:rPr>
                <w:b/>
                <w:bCs/>
              </w:rPr>
            </w:pPr>
            <w:r w:rsidRPr="00DF759A">
              <w:rPr>
                <w:rFonts w:hint="eastAsia"/>
                <w:b/>
                <w:bCs/>
              </w:rPr>
              <w:t>类别</w:t>
            </w:r>
          </w:p>
        </w:tc>
      </w:tr>
      <w:tr w:rsidR="0047775D" w:rsidRPr="00DF759A" w:rsidTr="0047775D">
        <w:trPr>
          <w:trHeight w:val="570"/>
          <w:jc w:val="center"/>
        </w:trPr>
        <w:tc>
          <w:tcPr>
            <w:tcW w:w="533" w:type="pct"/>
            <w:vAlign w:val="center"/>
          </w:tcPr>
          <w:p w:rsidR="0047775D" w:rsidRPr="00BA082C" w:rsidRDefault="0047775D" w:rsidP="0047775D">
            <w:pPr>
              <w:widowControl/>
              <w:jc w:val="center"/>
              <w:rPr>
                <w:rFonts w:ascii="仿宋" w:eastAsia="仿宋" w:hAnsi="仿宋"/>
              </w:rPr>
            </w:pPr>
            <w:r w:rsidRPr="00BA082C">
              <w:rPr>
                <w:rFonts w:ascii="仿宋" w:eastAsia="仿宋" w:hAnsi="仿宋"/>
              </w:rPr>
              <w:t>T201928</w:t>
            </w:r>
          </w:p>
        </w:tc>
        <w:tc>
          <w:tcPr>
            <w:tcW w:w="1918" w:type="pct"/>
            <w:vAlign w:val="center"/>
          </w:tcPr>
          <w:p w:rsidR="0047775D" w:rsidRPr="00BA082C" w:rsidRDefault="0047775D" w:rsidP="0047775D">
            <w:pPr>
              <w:widowControl/>
              <w:jc w:val="center"/>
              <w:rPr>
                <w:rFonts w:ascii="仿宋" w:eastAsia="仿宋" w:hAnsi="仿宋"/>
              </w:rPr>
            </w:pPr>
            <w:r w:rsidRPr="00BA082C">
              <w:rPr>
                <w:rFonts w:ascii="仿宋" w:eastAsia="仿宋" w:hAnsi="仿宋" w:hint="eastAsia"/>
              </w:rPr>
              <w:t>大型真菌多样性</w:t>
            </w:r>
            <w:proofErr w:type="gramStart"/>
            <w:r w:rsidRPr="00BA082C">
              <w:rPr>
                <w:rFonts w:ascii="仿宋" w:eastAsia="仿宋" w:hAnsi="仿宋" w:hint="eastAsia"/>
              </w:rPr>
              <w:t>保育与</w:t>
            </w:r>
            <w:proofErr w:type="gramEnd"/>
            <w:r w:rsidRPr="00BA082C">
              <w:rPr>
                <w:rFonts w:ascii="仿宋" w:eastAsia="仿宋" w:hAnsi="仿宋" w:hint="eastAsia"/>
              </w:rPr>
              <w:t>利用</w:t>
            </w:r>
          </w:p>
        </w:tc>
        <w:tc>
          <w:tcPr>
            <w:tcW w:w="311" w:type="pct"/>
            <w:vAlign w:val="center"/>
          </w:tcPr>
          <w:p w:rsidR="0047775D" w:rsidRPr="00BA082C" w:rsidRDefault="0047775D" w:rsidP="0047775D">
            <w:pPr>
              <w:widowControl/>
              <w:jc w:val="center"/>
              <w:rPr>
                <w:rFonts w:ascii="仿宋" w:eastAsia="仿宋" w:hAnsi="仿宋"/>
              </w:rPr>
            </w:pPr>
            <w:r w:rsidRPr="00BA082C">
              <w:rPr>
                <w:rFonts w:ascii="仿宋" w:eastAsia="仿宋" w:hAnsi="仿宋" w:hint="eastAsia"/>
              </w:rPr>
              <w:t>王锋尖</w:t>
            </w:r>
          </w:p>
        </w:tc>
        <w:tc>
          <w:tcPr>
            <w:tcW w:w="323" w:type="pct"/>
            <w:vAlign w:val="center"/>
          </w:tcPr>
          <w:p w:rsidR="0047775D" w:rsidRPr="00BA082C" w:rsidRDefault="0047775D" w:rsidP="0047775D">
            <w:pPr>
              <w:widowControl/>
              <w:jc w:val="center"/>
              <w:rPr>
                <w:rFonts w:ascii="仿宋" w:eastAsia="仿宋" w:hAnsi="仿宋"/>
              </w:rPr>
            </w:pPr>
            <w:r w:rsidRPr="00BA082C">
              <w:rPr>
                <w:rFonts w:ascii="仿宋" w:eastAsia="仿宋" w:hAnsi="仿宋" w:hint="eastAsia"/>
              </w:rPr>
              <w:t>10</w:t>
            </w:r>
          </w:p>
        </w:tc>
        <w:tc>
          <w:tcPr>
            <w:tcW w:w="251" w:type="pct"/>
            <w:vAlign w:val="center"/>
          </w:tcPr>
          <w:p w:rsidR="0047775D" w:rsidRPr="00BA082C" w:rsidRDefault="0047775D" w:rsidP="0047775D">
            <w:pPr>
              <w:widowControl/>
              <w:jc w:val="center"/>
              <w:rPr>
                <w:rFonts w:ascii="仿宋" w:eastAsia="仿宋" w:hAnsi="仿宋"/>
              </w:rPr>
            </w:pPr>
            <w:r w:rsidRPr="00BA082C">
              <w:rPr>
                <w:rFonts w:ascii="仿宋" w:eastAsia="仿宋" w:hAnsi="仿宋" w:hint="eastAsia"/>
              </w:rPr>
              <w:t>在</w:t>
            </w:r>
            <w:proofErr w:type="gramStart"/>
            <w:r w:rsidRPr="00BA082C">
              <w:rPr>
                <w:rFonts w:ascii="仿宋" w:eastAsia="仿宋" w:hAnsi="仿宋" w:hint="eastAsia"/>
              </w:rPr>
              <w:t>研</w:t>
            </w:r>
            <w:proofErr w:type="gramEnd"/>
          </w:p>
        </w:tc>
        <w:tc>
          <w:tcPr>
            <w:tcW w:w="358" w:type="pct"/>
            <w:vAlign w:val="center"/>
          </w:tcPr>
          <w:p w:rsidR="0047775D" w:rsidRPr="00BA082C" w:rsidRDefault="0047775D" w:rsidP="0047775D">
            <w:pPr>
              <w:widowControl/>
              <w:jc w:val="center"/>
              <w:rPr>
                <w:rFonts w:ascii="仿宋" w:eastAsia="仿宋" w:hAnsi="仿宋"/>
              </w:rPr>
            </w:pPr>
            <w:r w:rsidRPr="00BA082C">
              <w:rPr>
                <w:rFonts w:ascii="仿宋" w:eastAsia="仿宋" w:hAnsi="仿宋" w:hint="eastAsia"/>
              </w:rPr>
              <w:t>6000元</w:t>
            </w:r>
          </w:p>
        </w:tc>
        <w:tc>
          <w:tcPr>
            <w:tcW w:w="956" w:type="pct"/>
            <w:vAlign w:val="center"/>
          </w:tcPr>
          <w:p w:rsidR="0047775D" w:rsidRPr="00BA082C" w:rsidRDefault="0047775D" w:rsidP="0047775D">
            <w:pPr>
              <w:widowControl/>
              <w:jc w:val="center"/>
              <w:rPr>
                <w:rFonts w:ascii="仿宋" w:eastAsia="仿宋" w:hAnsi="仿宋"/>
              </w:rPr>
            </w:pPr>
            <w:r w:rsidRPr="00BA082C">
              <w:rPr>
                <w:rFonts w:ascii="仿宋" w:eastAsia="仿宋" w:hAnsi="仿宋" w:hint="eastAsia"/>
              </w:rPr>
              <w:t>2019年度湖北省高等学校优秀中青年科技创新团队计划</w:t>
            </w:r>
          </w:p>
        </w:tc>
        <w:tc>
          <w:tcPr>
            <w:tcW w:w="350" w:type="pct"/>
            <w:vMerge w:val="restart"/>
            <w:vAlign w:val="center"/>
          </w:tcPr>
          <w:p w:rsidR="0047775D" w:rsidRPr="006570CB" w:rsidRDefault="0047775D" w:rsidP="0047775D">
            <w:pPr>
              <w:widowControl/>
              <w:jc w:val="center"/>
              <w:rPr>
                <w:rFonts w:ascii="仿宋" w:eastAsia="仿宋" w:hAnsi="仿宋"/>
              </w:rPr>
            </w:pPr>
            <w:r>
              <w:rPr>
                <w:rFonts w:ascii="仿宋" w:eastAsia="仿宋" w:hAnsi="仿宋" w:hint="eastAsia"/>
              </w:rPr>
              <w:t>省部级科研平台</w:t>
            </w:r>
          </w:p>
        </w:tc>
      </w:tr>
      <w:tr w:rsidR="0047775D" w:rsidRPr="00DF759A" w:rsidTr="0047775D">
        <w:trPr>
          <w:trHeight w:val="570"/>
          <w:jc w:val="center"/>
        </w:trPr>
        <w:tc>
          <w:tcPr>
            <w:tcW w:w="533" w:type="pct"/>
            <w:vAlign w:val="center"/>
          </w:tcPr>
          <w:p w:rsidR="0047775D" w:rsidRPr="00BA082C" w:rsidRDefault="0047775D" w:rsidP="0047775D">
            <w:pPr>
              <w:widowControl/>
              <w:jc w:val="center"/>
              <w:rPr>
                <w:rFonts w:ascii="仿宋" w:eastAsia="仿宋" w:hAnsi="仿宋"/>
              </w:rPr>
            </w:pPr>
          </w:p>
        </w:tc>
        <w:tc>
          <w:tcPr>
            <w:tcW w:w="1918" w:type="pct"/>
            <w:vAlign w:val="center"/>
          </w:tcPr>
          <w:p w:rsidR="0047775D" w:rsidRPr="00552A1B" w:rsidRDefault="0047775D" w:rsidP="0047775D">
            <w:pPr>
              <w:widowControl/>
              <w:jc w:val="center"/>
              <w:rPr>
                <w:rFonts w:ascii="仿宋" w:eastAsia="仿宋" w:hAnsi="仿宋"/>
              </w:rPr>
            </w:pPr>
            <w:r w:rsidRPr="00552A1B">
              <w:rPr>
                <w:rFonts w:ascii="仿宋" w:eastAsia="仿宋" w:hAnsi="仿宋" w:hint="eastAsia"/>
              </w:rPr>
              <w:t>高校网络教育名师培育支持计划</w:t>
            </w:r>
          </w:p>
        </w:tc>
        <w:tc>
          <w:tcPr>
            <w:tcW w:w="311" w:type="pct"/>
            <w:vAlign w:val="center"/>
          </w:tcPr>
          <w:p w:rsidR="0047775D" w:rsidRPr="00552A1B" w:rsidRDefault="0047775D" w:rsidP="0047775D">
            <w:pPr>
              <w:widowControl/>
              <w:jc w:val="center"/>
              <w:rPr>
                <w:rFonts w:ascii="仿宋" w:eastAsia="仿宋" w:hAnsi="仿宋"/>
              </w:rPr>
            </w:pPr>
            <w:r w:rsidRPr="00552A1B">
              <w:rPr>
                <w:rFonts w:ascii="仿宋" w:eastAsia="仿宋" w:hAnsi="仿宋" w:hint="eastAsia"/>
              </w:rPr>
              <w:t>胡文江</w:t>
            </w:r>
          </w:p>
        </w:tc>
        <w:tc>
          <w:tcPr>
            <w:tcW w:w="323" w:type="pct"/>
            <w:vAlign w:val="center"/>
          </w:tcPr>
          <w:p w:rsidR="0047775D" w:rsidRPr="00552A1B" w:rsidRDefault="0047775D" w:rsidP="0047775D">
            <w:pPr>
              <w:widowControl/>
              <w:jc w:val="center"/>
              <w:rPr>
                <w:rFonts w:ascii="仿宋" w:eastAsia="仿宋" w:hAnsi="仿宋"/>
              </w:rPr>
            </w:pPr>
            <w:r w:rsidRPr="00552A1B">
              <w:rPr>
                <w:rFonts w:ascii="仿宋" w:eastAsia="仿宋" w:hAnsi="仿宋" w:hint="eastAsia"/>
              </w:rPr>
              <w:t>10</w:t>
            </w:r>
          </w:p>
        </w:tc>
        <w:tc>
          <w:tcPr>
            <w:tcW w:w="251" w:type="pct"/>
            <w:vAlign w:val="center"/>
          </w:tcPr>
          <w:p w:rsidR="0047775D" w:rsidRPr="00552A1B" w:rsidRDefault="0047775D" w:rsidP="0047775D">
            <w:pPr>
              <w:widowControl/>
              <w:jc w:val="center"/>
              <w:rPr>
                <w:rFonts w:ascii="仿宋" w:eastAsia="仿宋" w:hAnsi="仿宋"/>
              </w:rPr>
            </w:pPr>
            <w:r w:rsidRPr="00552A1B">
              <w:rPr>
                <w:rFonts w:ascii="仿宋" w:eastAsia="仿宋" w:hAnsi="仿宋" w:hint="eastAsia"/>
              </w:rPr>
              <w:t>在</w:t>
            </w:r>
            <w:proofErr w:type="gramStart"/>
            <w:r w:rsidRPr="00552A1B">
              <w:rPr>
                <w:rFonts w:ascii="仿宋" w:eastAsia="仿宋" w:hAnsi="仿宋" w:hint="eastAsia"/>
              </w:rPr>
              <w:t>研</w:t>
            </w:r>
            <w:proofErr w:type="gramEnd"/>
          </w:p>
        </w:tc>
        <w:tc>
          <w:tcPr>
            <w:tcW w:w="358" w:type="pct"/>
            <w:vAlign w:val="center"/>
          </w:tcPr>
          <w:p w:rsidR="0047775D" w:rsidRPr="00552A1B" w:rsidRDefault="0047775D" w:rsidP="0047775D">
            <w:pPr>
              <w:widowControl/>
              <w:jc w:val="center"/>
              <w:rPr>
                <w:rFonts w:ascii="仿宋" w:eastAsia="仿宋" w:hAnsi="仿宋"/>
              </w:rPr>
            </w:pPr>
            <w:r w:rsidRPr="00552A1B">
              <w:rPr>
                <w:rFonts w:ascii="仿宋" w:eastAsia="仿宋" w:hAnsi="仿宋" w:hint="eastAsia"/>
              </w:rPr>
              <w:t>6000元</w:t>
            </w:r>
          </w:p>
        </w:tc>
        <w:tc>
          <w:tcPr>
            <w:tcW w:w="956" w:type="pct"/>
            <w:vAlign w:val="center"/>
          </w:tcPr>
          <w:p w:rsidR="0047775D" w:rsidRPr="00552A1B" w:rsidRDefault="0047775D" w:rsidP="0047775D">
            <w:pPr>
              <w:widowControl/>
              <w:jc w:val="center"/>
              <w:rPr>
                <w:rFonts w:ascii="仿宋" w:eastAsia="仿宋" w:hAnsi="仿宋"/>
              </w:rPr>
            </w:pPr>
            <w:r w:rsidRPr="00552A1B">
              <w:rPr>
                <w:rFonts w:ascii="仿宋" w:eastAsia="仿宋" w:hAnsi="仿宋" w:hint="eastAsia"/>
              </w:rPr>
              <w:t>教育部第二批“高校网络教育名师培育支持计划”入选名单</w:t>
            </w:r>
          </w:p>
        </w:tc>
        <w:tc>
          <w:tcPr>
            <w:tcW w:w="350" w:type="pct"/>
            <w:vMerge/>
            <w:vAlign w:val="center"/>
          </w:tcPr>
          <w:p w:rsidR="0047775D" w:rsidRDefault="0047775D" w:rsidP="0047775D">
            <w:pPr>
              <w:widowControl/>
              <w:jc w:val="center"/>
              <w:rPr>
                <w:rFonts w:ascii="仿宋" w:eastAsia="仿宋" w:hAnsi="仿宋"/>
              </w:rPr>
            </w:pPr>
          </w:p>
        </w:tc>
      </w:tr>
      <w:tr w:rsidR="00552A1B" w:rsidRPr="00DF759A" w:rsidTr="00552A1B">
        <w:trPr>
          <w:trHeight w:val="570"/>
          <w:jc w:val="center"/>
        </w:trPr>
        <w:tc>
          <w:tcPr>
            <w:tcW w:w="2451" w:type="pct"/>
            <w:gridSpan w:val="2"/>
            <w:vAlign w:val="center"/>
          </w:tcPr>
          <w:p w:rsidR="00552A1B" w:rsidRPr="00552A1B" w:rsidRDefault="00552A1B" w:rsidP="0047775D">
            <w:pPr>
              <w:widowControl/>
              <w:jc w:val="center"/>
              <w:rPr>
                <w:rFonts w:ascii="仿宋" w:eastAsia="仿宋" w:hAnsi="仿宋"/>
              </w:rPr>
            </w:pPr>
            <w:r>
              <w:rPr>
                <w:rFonts w:ascii="仿宋" w:eastAsia="仿宋" w:hAnsi="仿宋" w:hint="eastAsia"/>
              </w:rPr>
              <w:t>合计：2项</w:t>
            </w:r>
          </w:p>
        </w:tc>
        <w:tc>
          <w:tcPr>
            <w:tcW w:w="311" w:type="pct"/>
            <w:vAlign w:val="center"/>
          </w:tcPr>
          <w:p w:rsidR="00552A1B" w:rsidRPr="00552A1B" w:rsidRDefault="00552A1B" w:rsidP="0047775D">
            <w:pPr>
              <w:widowControl/>
              <w:jc w:val="center"/>
              <w:rPr>
                <w:rFonts w:ascii="仿宋" w:eastAsia="仿宋" w:hAnsi="仿宋"/>
              </w:rPr>
            </w:pPr>
            <w:r>
              <w:rPr>
                <w:rFonts w:ascii="仿宋" w:eastAsia="仿宋" w:hAnsi="仿宋" w:hint="eastAsia"/>
              </w:rPr>
              <w:t>2人</w:t>
            </w:r>
          </w:p>
        </w:tc>
        <w:tc>
          <w:tcPr>
            <w:tcW w:w="323" w:type="pct"/>
            <w:vAlign w:val="center"/>
          </w:tcPr>
          <w:p w:rsidR="00552A1B" w:rsidRPr="00552A1B" w:rsidRDefault="00552A1B" w:rsidP="0047775D">
            <w:pPr>
              <w:widowControl/>
              <w:jc w:val="center"/>
              <w:rPr>
                <w:rFonts w:ascii="仿宋" w:eastAsia="仿宋" w:hAnsi="仿宋"/>
              </w:rPr>
            </w:pPr>
            <w:r>
              <w:rPr>
                <w:rFonts w:ascii="仿宋" w:eastAsia="仿宋" w:hAnsi="仿宋" w:hint="eastAsia"/>
              </w:rPr>
              <w:t>20万元</w:t>
            </w:r>
          </w:p>
        </w:tc>
        <w:tc>
          <w:tcPr>
            <w:tcW w:w="251" w:type="pct"/>
            <w:vAlign w:val="center"/>
          </w:tcPr>
          <w:p w:rsidR="00552A1B" w:rsidRPr="00552A1B" w:rsidRDefault="00552A1B" w:rsidP="0047775D">
            <w:pPr>
              <w:widowControl/>
              <w:jc w:val="center"/>
              <w:rPr>
                <w:rFonts w:ascii="仿宋" w:eastAsia="仿宋" w:hAnsi="仿宋"/>
              </w:rPr>
            </w:pPr>
          </w:p>
        </w:tc>
        <w:tc>
          <w:tcPr>
            <w:tcW w:w="358" w:type="pct"/>
            <w:vAlign w:val="center"/>
          </w:tcPr>
          <w:p w:rsidR="00552A1B" w:rsidRPr="00552A1B" w:rsidRDefault="00552A1B" w:rsidP="0047775D">
            <w:pPr>
              <w:widowControl/>
              <w:jc w:val="center"/>
              <w:rPr>
                <w:rFonts w:ascii="仿宋" w:eastAsia="仿宋" w:hAnsi="仿宋"/>
              </w:rPr>
            </w:pPr>
            <w:r>
              <w:rPr>
                <w:rFonts w:ascii="仿宋" w:eastAsia="仿宋" w:hAnsi="仿宋" w:hint="eastAsia"/>
              </w:rPr>
              <w:t>12000元</w:t>
            </w:r>
          </w:p>
        </w:tc>
        <w:tc>
          <w:tcPr>
            <w:tcW w:w="956" w:type="pct"/>
            <w:vAlign w:val="center"/>
          </w:tcPr>
          <w:p w:rsidR="00552A1B" w:rsidRPr="00552A1B" w:rsidRDefault="00552A1B" w:rsidP="0047775D">
            <w:pPr>
              <w:widowControl/>
              <w:jc w:val="center"/>
              <w:rPr>
                <w:rFonts w:ascii="仿宋" w:eastAsia="仿宋" w:hAnsi="仿宋"/>
              </w:rPr>
            </w:pPr>
          </w:p>
        </w:tc>
        <w:tc>
          <w:tcPr>
            <w:tcW w:w="350" w:type="pct"/>
            <w:vAlign w:val="center"/>
          </w:tcPr>
          <w:p w:rsidR="00552A1B" w:rsidRDefault="00552A1B" w:rsidP="0047775D">
            <w:pPr>
              <w:widowControl/>
              <w:jc w:val="center"/>
              <w:rPr>
                <w:rFonts w:ascii="仿宋" w:eastAsia="仿宋" w:hAnsi="仿宋"/>
              </w:rPr>
            </w:pPr>
          </w:p>
        </w:tc>
      </w:tr>
    </w:tbl>
    <w:p w:rsidR="003F0F2C" w:rsidRDefault="003F0F2C" w:rsidP="009C0E60"/>
    <w:p w:rsidR="001047BF" w:rsidRDefault="001047BF" w:rsidP="009C0E60"/>
    <w:p w:rsidR="001047BF" w:rsidRDefault="001047BF" w:rsidP="009C0E60"/>
    <w:p w:rsidR="001047BF" w:rsidRDefault="001047BF" w:rsidP="009C0E60"/>
    <w:p w:rsidR="001047BF" w:rsidRDefault="001047BF" w:rsidP="009C0E60"/>
    <w:p w:rsidR="001047BF" w:rsidRDefault="001047BF" w:rsidP="009C0E60"/>
    <w:p w:rsidR="001047BF" w:rsidRDefault="001047BF" w:rsidP="009C0E60"/>
    <w:p w:rsidR="001047BF" w:rsidRDefault="001047BF" w:rsidP="009C0E60"/>
    <w:p w:rsidR="001047BF" w:rsidRDefault="001047BF" w:rsidP="009C0E60"/>
    <w:p w:rsidR="001047BF" w:rsidRDefault="001047BF" w:rsidP="009C0E60"/>
    <w:p w:rsidR="001047BF" w:rsidRDefault="001047BF" w:rsidP="009C0E60"/>
    <w:p w:rsidR="001047BF" w:rsidRDefault="001047BF" w:rsidP="009C0E60"/>
    <w:p w:rsidR="001047BF" w:rsidRDefault="001047BF" w:rsidP="009C0E60"/>
    <w:p w:rsidR="001047BF" w:rsidRDefault="001047BF" w:rsidP="009C0E60"/>
    <w:p w:rsidR="001047BF" w:rsidRDefault="001047BF" w:rsidP="009C0E60"/>
    <w:p w:rsidR="001047BF" w:rsidRDefault="001047BF" w:rsidP="009C0E60"/>
    <w:p w:rsidR="001047BF" w:rsidRDefault="001047BF" w:rsidP="001047BF">
      <w:pPr>
        <w:widowControl/>
        <w:jc w:val="left"/>
      </w:pPr>
      <w:r>
        <w:rPr>
          <w:rFonts w:hint="eastAsia"/>
        </w:rPr>
        <w:lastRenderedPageBreak/>
        <w:t>附件</w:t>
      </w:r>
      <w:r>
        <w:rPr>
          <w:rFonts w:hint="eastAsia"/>
        </w:rPr>
        <w:t>5</w:t>
      </w:r>
      <w:r>
        <w:rPr>
          <w:rFonts w:hint="eastAsia"/>
        </w:rPr>
        <w:t>：</w:t>
      </w:r>
    </w:p>
    <w:p w:rsidR="001047BF" w:rsidRDefault="001047BF" w:rsidP="001047BF">
      <w:pPr>
        <w:widowControl/>
        <w:jc w:val="center"/>
      </w:pPr>
      <w:r>
        <w:rPr>
          <w:rFonts w:ascii="黑体" w:eastAsia="黑体" w:hAnsi="黑体" w:hint="eastAsia"/>
          <w:b/>
          <w:sz w:val="40"/>
        </w:rPr>
        <w:t>往年项目结题</w:t>
      </w:r>
      <w:r w:rsidRPr="006570CB">
        <w:rPr>
          <w:rFonts w:ascii="黑体" w:eastAsia="黑体" w:hAnsi="黑体" w:hint="eastAsia"/>
          <w:b/>
          <w:sz w:val="40"/>
        </w:rPr>
        <w:t>奖励一览表</w:t>
      </w:r>
    </w:p>
    <w:tbl>
      <w:tblPr>
        <w:tblStyle w:val="a5"/>
        <w:tblW w:w="5000" w:type="pct"/>
        <w:jc w:val="center"/>
        <w:tblLook w:val="04A0" w:firstRow="1" w:lastRow="0" w:firstColumn="1" w:lastColumn="0" w:noHBand="0" w:noVBand="1"/>
      </w:tblPr>
      <w:tblGrid>
        <w:gridCol w:w="1588"/>
        <w:gridCol w:w="5713"/>
        <w:gridCol w:w="926"/>
        <w:gridCol w:w="962"/>
        <w:gridCol w:w="748"/>
        <w:gridCol w:w="1066"/>
        <w:gridCol w:w="2848"/>
        <w:gridCol w:w="1043"/>
      </w:tblGrid>
      <w:tr w:rsidR="001047BF" w:rsidRPr="00DF759A" w:rsidTr="00047C67">
        <w:trPr>
          <w:trHeight w:val="1140"/>
          <w:jc w:val="center"/>
        </w:trPr>
        <w:tc>
          <w:tcPr>
            <w:tcW w:w="533" w:type="pct"/>
          </w:tcPr>
          <w:p w:rsidR="001047BF" w:rsidRPr="00DF759A" w:rsidRDefault="001047BF" w:rsidP="00047C67">
            <w:pPr>
              <w:widowControl/>
              <w:jc w:val="center"/>
              <w:rPr>
                <w:b/>
                <w:bCs/>
              </w:rPr>
            </w:pPr>
            <w:r w:rsidRPr="00DF759A">
              <w:rPr>
                <w:rFonts w:hint="eastAsia"/>
                <w:b/>
                <w:bCs/>
              </w:rPr>
              <w:t>项目编号</w:t>
            </w:r>
          </w:p>
        </w:tc>
        <w:tc>
          <w:tcPr>
            <w:tcW w:w="1918" w:type="pct"/>
          </w:tcPr>
          <w:p w:rsidR="001047BF" w:rsidRPr="00DF759A" w:rsidRDefault="001047BF" w:rsidP="00047C67">
            <w:pPr>
              <w:widowControl/>
              <w:jc w:val="center"/>
              <w:rPr>
                <w:b/>
                <w:bCs/>
              </w:rPr>
            </w:pPr>
            <w:r w:rsidRPr="00DF759A">
              <w:rPr>
                <w:rFonts w:hint="eastAsia"/>
                <w:b/>
                <w:bCs/>
              </w:rPr>
              <w:t>项目名称</w:t>
            </w:r>
          </w:p>
        </w:tc>
        <w:tc>
          <w:tcPr>
            <w:tcW w:w="311" w:type="pct"/>
          </w:tcPr>
          <w:p w:rsidR="001047BF" w:rsidRPr="00DF759A" w:rsidRDefault="001047BF" w:rsidP="00047C67">
            <w:pPr>
              <w:widowControl/>
              <w:jc w:val="center"/>
              <w:rPr>
                <w:b/>
                <w:bCs/>
              </w:rPr>
            </w:pPr>
            <w:r w:rsidRPr="00DF759A">
              <w:rPr>
                <w:rFonts w:hint="eastAsia"/>
                <w:b/>
                <w:bCs/>
              </w:rPr>
              <w:t>项目负责人</w:t>
            </w:r>
          </w:p>
        </w:tc>
        <w:tc>
          <w:tcPr>
            <w:tcW w:w="323" w:type="pct"/>
          </w:tcPr>
          <w:p w:rsidR="001047BF" w:rsidRPr="00DF759A" w:rsidRDefault="001047BF" w:rsidP="00047C67">
            <w:pPr>
              <w:widowControl/>
              <w:jc w:val="center"/>
              <w:rPr>
                <w:b/>
                <w:bCs/>
              </w:rPr>
            </w:pPr>
            <w:r w:rsidRPr="00DF759A">
              <w:rPr>
                <w:rFonts w:hint="eastAsia"/>
                <w:b/>
                <w:bCs/>
              </w:rPr>
              <w:t>项目资助经费（万元）</w:t>
            </w:r>
          </w:p>
        </w:tc>
        <w:tc>
          <w:tcPr>
            <w:tcW w:w="251" w:type="pct"/>
          </w:tcPr>
          <w:p w:rsidR="001047BF" w:rsidRPr="00DF759A" w:rsidRDefault="001047BF" w:rsidP="00047C67">
            <w:pPr>
              <w:widowControl/>
              <w:jc w:val="center"/>
              <w:rPr>
                <w:b/>
                <w:bCs/>
              </w:rPr>
            </w:pPr>
            <w:r w:rsidRPr="00DF759A">
              <w:rPr>
                <w:rFonts w:hint="eastAsia"/>
                <w:b/>
                <w:bCs/>
              </w:rPr>
              <w:t>项目状态</w:t>
            </w:r>
          </w:p>
        </w:tc>
        <w:tc>
          <w:tcPr>
            <w:tcW w:w="358" w:type="pct"/>
          </w:tcPr>
          <w:p w:rsidR="001047BF" w:rsidRPr="00DF759A" w:rsidRDefault="001047BF" w:rsidP="00047C67">
            <w:pPr>
              <w:widowControl/>
              <w:jc w:val="center"/>
              <w:rPr>
                <w:b/>
                <w:bCs/>
              </w:rPr>
            </w:pPr>
            <w:r w:rsidRPr="00DF759A">
              <w:rPr>
                <w:rFonts w:hint="eastAsia"/>
                <w:b/>
                <w:bCs/>
              </w:rPr>
              <w:t>奖励</w:t>
            </w:r>
          </w:p>
        </w:tc>
        <w:tc>
          <w:tcPr>
            <w:tcW w:w="956" w:type="pct"/>
          </w:tcPr>
          <w:p w:rsidR="001047BF" w:rsidRPr="00DF759A" w:rsidRDefault="001047BF" w:rsidP="00047C67">
            <w:pPr>
              <w:widowControl/>
              <w:jc w:val="center"/>
              <w:rPr>
                <w:b/>
                <w:bCs/>
              </w:rPr>
            </w:pPr>
            <w:r w:rsidRPr="00DF759A">
              <w:rPr>
                <w:rFonts w:hint="eastAsia"/>
                <w:b/>
                <w:bCs/>
              </w:rPr>
              <w:t>项目来源</w:t>
            </w:r>
          </w:p>
        </w:tc>
        <w:tc>
          <w:tcPr>
            <w:tcW w:w="350" w:type="pct"/>
          </w:tcPr>
          <w:p w:rsidR="001047BF" w:rsidRPr="00DF759A" w:rsidRDefault="001047BF" w:rsidP="00047C67">
            <w:pPr>
              <w:widowControl/>
              <w:jc w:val="center"/>
              <w:rPr>
                <w:b/>
                <w:bCs/>
              </w:rPr>
            </w:pPr>
            <w:r w:rsidRPr="00DF759A">
              <w:rPr>
                <w:rFonts w:hint="eastAsia"/>
                <w:b/>
                <w:bCs/>
              </w:rPr>
              <w:t>类别</w:t>
            </w:r>
          </w:p>
        </w:tc>
      </w:tr>
      <w:tr w:rsidR="001047BF" w:rsidRPr="00DF759A" w:rsidTr="00047C67">
        <w:trPr>
          <w:trHeight w:val="570"/>
          <w:jc w:val="center"/>
        </w:trPr>
        <w:tc>
          <w:tcPr>
            <w:tcW w:w="533" w:type="pct"/>
            <w:vAlign w:val="center"/>
          </w:tcPr>
          <w:p w:rsidR="001047BF" w:rsidRPr="00BA082C" w:rsidRDefault="00E361FC" w:rsidP="00047C67">
            <w:pPr>
              <w:widowControl/>
              <w:jc w:val="center"/>
              <w:rPr>
                <w:rFonts w:ascii="仿宋" w:eastAsia="仿宋" w:hAnsi="仿宋"/>
              </w:rPr>
            </w:pPr>
            <w:r w:rsidRPr="006570CB">
              <w:rPr>
                <w:rFonts w:ascii="仿宋" w:eastAsia="仿宋" w:hAnsi="仿宋" w:hint="eastAsia"/>
              </w:rPr>
              <w:t>2018CFB723</w:t>
            </w:r>
          </w:p>
        </w:tc>
        <w:tc>
          <w:tcPr>
            <w:tcW w:w="1918" w:type="pct"/>
            <w:vAlign w:val="center"/>
          </w:tcPr>
          <w:p w:rsidR="001047BF" w:rsidRPr="00BA082C" w:rsidRDefault="00E361FC" w:rsidP="00047C67">
            <w:pPr>
              <w:widowControl/>
              <w:jc w:val="center"/>
              <w:rPr>
                <w:rFonts w:ascii="仿宋" w:eastAsia="仿宋" w:hAnsi="仿宋"/>
              </w:rPr>
            </w:pPr>
            <w:r w:rsidRPr="006570CB">
              <w:rPr>
                <w:rFonts w:ascii="仿宋" w:eastAsia="仿宋" w:hAnsi="仿宋" w:hint="eastAsia"/>
              </w:rPr>
              <w:t>鄂西北野生食用菌种质资源调查与“一室三库”的建设</w:t>
            </w:r>
          </w:p>
        </w:tc>
        <w:tc>
          <w:tcPr>
            <w:tcW w:w="311" w:type="pct"/>
            <w:vAlign w:val="center"/>
          </w:tcPr>
          <w:p w:rsidR="001047BF" w:rsidRPr="00BA082C" w:rsidRDefault="001047BF" w:rsidP="00047C67">
            <w:pPr>
              <w:widowControl/>
              <w:jc w:val="center"/>
              <w:rPr>
                <w:rFonts w:ascii="仿宋" w:eastAsia="仿宋" w:hAnsi="仿宋"/>
              </w:rPr>
            </w:pPr>
            <w:r w:rsidRPr="00BA082C">
              <w:rPr>
                <w:rFonts w:ascii="仿宋" w:eastAsia="仿宋" w:hAnsi="仿宋" w:hint="eastAsia"/>
              </w:rPr>
              <w:t>王锋尖</w:t>
            </w:r>
          </w:p>
        </w:tc>
        <w:tc>
          <w:tcPr>
            <w:tcW w:w="323" w:type="pct"/>
            <w:vAlign w:val="center"/>
          </w:tcPr>
          <w:p w:rsidR="001047BF" w:rsidRPr="00BA082C" w:rsidRDefault="00E361FC" w:rsidP="00047C67">
            <w:pPr>
              <w:widowControl/>
              <w:jc w:val="center"/>
              <w:rPr>
                <w:rFonts w:ascii="仿宋" w:eastAsia="仿宋" w:hAnsi="仿宋"/>
              </w:rPr>
            </w:pPr>
            <w:r>
              <w:rPr>
                <w:rFonts w:ascii="仿宋" w:eastAsia="仿宋" w:hAnsi="仿宋" w:hint="eastAsia"/>
              </w:rPr>
              <w:t>3</w:t>
            </w:r>
          </w:p>
        </w:tc>
        <w:tc>
          <w:tcPr>
            <w:tcW w:w="251" w:type="pct"/>
            <w:vAlign w:val="center"/>
          </w:tcPr>
          <w:p w:rsidR="001047BF" w:rsidRPr="00BA082C" w:rsidRDefault="00E361FC" w:rsidP="00047C67">
            <w:pPr>
              <w:widowControl/>
              <w:jc w:val="center"/>
              <w:rPr>
                <w:rFonts w:ascii="仿宋" w:eastAsia="仿宋" w:hAnsi="仿宋"/>
              </w:rPr>
            </w:pPr>
            <w:r>
              <w:rPr>
                <w:rFonts w:ascii="仿宋" w:eastAsia="仿宋" w:hAnsi="仿宋" w:hint="eastAsia"/>
              </w:rPr>
              <w:t>完成</w:t>
            </w:r>
          </w:p>
        </w:tc>
        <w:tc>
          <w:tcPr>
            <w:tcW w:w="358" w:type="pct"/>
            <w:vAlign w:val="center"/>
          </w:tcPr>
          <w:p w:rsidR="001047BF" w:rsidRPr="00BA082C" w:rsidRDefault="00E361FC" w:rsidP="00047C67">
            <w:pPr>
              <w:widowControl/>
              <w:jc w:val="center"/>
              <w:rPr>
                <w:rFonts w:ascii="仿宋" w:eastAsia="仿宋" w:hAnsi="仿宋"/>
              </w:rPr>
            </w:pPr>
            <w:r>
              <w:rPr>
                <w:rFonts w:ascii="仿宋" w:eastAsia="仿宋" w:hAnsi="仿宋" w:hint="eastAsia"/>
              </w:rPr>
              <w:t>1500</w:t>
            </w:r>
          </w:p>
        </w:tc>
        <w:tc>
          <w:tcPr>
            <w:tcW w:w="956" w:type="pct"/>
            <w:vAlign w:val="center"/>
          </w:tcPr>
          <w:p w:rsidR="001047BF" w:rsidRPr="00BA082C" w:rsidRDefault="00E361FC" w:rsidP="00047C67">
            <w:pPr>
              <w:widowControl/>
              <w:jc w:val="center"/>
              <w:rPr>
                <w:rFonts w:ascii="仿宋" w:eastAsia="仿宋" w:hAnsi="仿宋"/>
              </w:rPr>
            </w:pPr>
            <w:r>
              <w:rPr>
                <w:rFonts w:ascii="仿宋" w:eastAsia="仿宋" w:hAnsi="仿宋" w:hint="eastAsia"/>
              </w:rPr>
              <w:t>2018省自</w:t>
            </w:r>
            <w:proofErr w:type="gramStart"/>
            <w:r>
              <w:rPr>
                <w:rFonts w:ascii="仿宋" w:eastAsia="仿宋" w:hAnsi="仿宋" w:hint="eastAsia"/>
              </w:rPr>
              <w:t>科基金</w:t>
            </w:r>
            <w:proofErr w:type="gramEnd"/>
            <w:r>
              <w:rPr>
                <w:rFonts w:ascii="仿宋" w:eastAsia="仿宋" w:hAnsi="仿宋" w:hint="eastAsia"/>
              </w:rPr>
              <w:t>项目</w:t>
            </w:r>
          </w:p>
        </w:tc>
        <w:tc>
          <w:tcPr>
            <w:tcW w:w="350" w:type="pct"/>
          </w:tcPr>
          <w:p w:rsidR="001047BF" w:rsidRPr="006570CB" w:rsidRDefault="00E361FC" w:rsidP="00047C67">
            <w:pPr>
              <w:widowControl/>
              <w:jc w:val="center"/>
              <w:rPr>
                <w:rFonts w:ascii="仿宋" w:eastAsia="仿宋" w:hAnsi="仿宋"/>
              </w:rPr>
            </w:pPr>
            <w:r w:rsidRPr="006570CB">
              <w:rPr>
                <w:rFonts w:ascii="仿宋" w:eastAsia="仿宋" w:hAnsi="仿宋" w:hint="eastAsia"/>
              </w:rPr>
              <w:t>省部级理工科</w:t>
            </w:r>
          </w:p>
        </w:tc>
      </w:tr>
      <w:tr w:rsidR="00F6152C" w:rsidRPr="00DF759A" w:rsidTr="00047C67">
        <w:trPr>
          <w:trHeight w:val="570"/>
          <w:jc w:val="center"/>
        </w:trPr>
        <w:tc>
          <w:tcPr>
            <w:tcW w:w="533" w:type="pct"/>
            <w:vAlign w:val="center"/>
          </w:tcPr>
          <w:p w:rsidR="00F6152C" w:rsidRPr="006570CB" w:rsidRDefault="00F6152C" w:rsidP="00047C67">
            <w:pPr>
              <w:widowControl/>
              <w:jc w:val="center"/>
              <w:rPr>
                <w:rFonts w:ascii="仿宋" w:eastAsia="仿宋" w:hAnsi="仿宋"/>
              </w:rPr>
            </w:pPr>
          </w:p>
        </w:tc>
        <w:tc>
          <w:tcPr>
            <w:tcW w:w="1918" w:type="pct"/>
            <w:vAlign w:val="center"/>
          </w:tcPr>
          <w:p w:rsidR="00F6152C" w:rsidRPr="006570CB" w:rsidRDefault="00F6152C" w:rsidP="00047C67">
            <w:pPr>
              <w:widowControl/>
              <w:jc w:val="center"/>
              <w:rPr>
                <w:rFonts w:ascii="仿宋" w:eastAsia="仿宋" w:hAnsi="仿宋"/>
              </w:rPr>
            </w:pPr>
            <w:r w:rsidRPr="006570CB">
              <w:rPr>
                <w:rFonts w:ascii="仿宋" w:eastAsia="仿宋" w:hAnsi="仿宋" w:hint="eastAsia"/>
              </w:rPr>
              <w:t>诗歌语篇连贯的认知分析——以“莎士比亚的十四行诗”为例</w:t>
            </w:r>
          </w:p>
        </w:tc>
        <w:tc>
          <w:tcPr>
            <w:tcW w:w="311" w:type="pct"/>
            <w:vAlign w:val="center"/>
          </w:tcPr>
          <w:p w:rsidR="00F6152C" w:rsidRPr="00BA082C" w:rsidRDefault="00F6152C" w:rsidP="00047C67">
            <w:pPr>
              <w:widowControl/>
              <w:jc w:val="center"/>
              <w:rPr>
                <w:rFonts w:ascii="仿宋" w:eastAsia="仿宋" w:hAnsi="仿宋"/>
              </w:rPr>
            </w:pPr>
            <w:r>
              <w:rPr>
                <w:rFonts w:ascii="仿宋" w:eastAsia="仿宋" w:hAnsi="仿宋" w:hint="eastAsia"/>
              </w:rPr>
              <w:t>田薇</w:t>
            </w:r>
          </w:p>
        </w:tc>
        <w:tc>
          <w:tcPr>
            <w:tcW w:w="323" w:type="pct"/>
            <w:vAlign w:val="center"/>
          </w:tcPr>
          <w:p w:rsidR="00F6152C" w:rsidRDefault="00F6152C" w:rsidP="00047C67">
            <w:pPr>
              <w:widowControl/>
              <w:jc w:val="center"/>
              <w:rPr>
                <w:rFonts w:ascii="仿宋" w:eastAsia="仿宋" w:hAnsi="仿宋"/>
              </w:rPr>
            </w:pPr>
            <w:r>
              <w:rPr>
                <w:rFonts w:ascii="仿宋" w:eastAsia="仿宋" w:hAnsi="仿宋" w:hint="eastAsia"/>
              </w:rPr>
              <w:t>1</w:t>
            </w:r>
          </w:p>
        </w:tc>
        <w:tc>
          <w:tcPr>
            <w:tcW w:w="251" w:type="pct"/>
            <w:vAlign w:val="center"/>
          </w:tcPr>
          <w:p w:rsidR="00F6152C" w:rsidRDefault="00F6152C" w:rsidP="00047C67">
            <w:pPr>
              <w:widowControl/>
              <w:jc w:val="center"/>
              <w:rPr>
                <w:rFonts w:ascii="仿宋" w:eastAsia="仿宋" w:hAnsi="仿宋"/>
              </w:rPr>
            </w:pPr>
            <w:r>
              <w:rPr>
                <w:rFonts w:ascii="仿宋" w:eastAsia="仿宋" w:hAnsi="仿宋" w:hint="eastAsia"/>
              </w:rPr>
              <w:t>完成</w:t>
            </w:r>
          </w:p>
        </w:tc>
        <w:tc>
          <w:tcPr>
            <w:tcW w:w="358" w:type="pct"/>
            <w:vAlign w:val="center"/>
          </w:tcPr>
          <w:p w:rsidR="00F6152C" w:rsidRDefault="00F6152C" w:rsidP="00047C67">
            <w:pPr>
              <w:widowControl/>
              <w:jc w:val="center"/>
              <w:rPr>
                <w:rFonts w:ascii="仿宋" w:eastAsia="仿宋" w:hAnsi="仿宋"/>
              </w:rPr>
            </w:pPr>
            <w:r>
              <w:rPr>
                <w:rFonts w:ascii="仿宋" w:eastAsia="仿宋" w:hAnsi="仿宋" w:hint="eastAsia"/>
              </w:rPr>
              <w:t>250</w:t>
            </w:r>
          </w:p>
        </w:tc>
        <w:tc>
          <w:tcPr>
            <w:tcW w:w="956" w:type="pct"/>
            <w:vAlign w:val="center"/>
          </w:tcPr>
          <w:p w:rsidR="00F6152C" w:rsidRDefault="00F6152C" w:rsidP="00047C67">
            <w:pPr>
              <w:widowControl/>
              <w:jc w:val="center"/>
              <w:rPr>
                <w:rFonts w:ascii="仿宋" w:eastAsia="仿宋" w:hAnsi="仿宋"/>
              </w:rPr>
            </w:pPr>
            <w:r w:rsidRPr="006570CB">
              <w:rPr>
                <w:rFonts w:ascii="仿宋" w:eastAsia="仿宋" w:hAnsi="仿宋" w:hint="eastAsia"/>
              </w:rPr>
              <w:t>湖北省教育厅人文社会科学项目</w:t>
            </w:r>
          </w:p>
        </w:tc>
        <w:tc>
          <w:tcPr>
            <w:tcW w:w="350" w:type="pct"/>
          </w:tcPr>
          <w:p w:rsidR="00F6152C" w:rsidRPr="006570CB" w:rsidRDefault="00F6152C" w:rsidP="00047C67">
            <w:pPr>
              <w:widowControl/>
              <w:jc w:val="center"/>
              <w:rPr>
                <w:rFonts w:ascii="仿宋" w:eastAsia="仿宋" w:hAnsi="仿宋"/>
              </w:rPr>
            </w:pPr>
            <w:r w:rsidRPr="006570CB">
              <w:rPr>
                <w:rFonts w:ascii="仿宋" w:eastAsia="仿宋" w:hAnsi="仿宋" w:hint="eastAsia"/>
              </w:rPr>
              <w:t>厅级人文社科</w:t>
            </w:r>
          </w:p>
        </w:tc>
      </w:tr>
      <w:tr w:rsidR="00E361FC" w:rsidRPr="00DF759A" w:rsidTr="00047C67">
        <w:trPr>
          <w:trHeight w:val="570"/>
          <w:jc w:val="center"/>
        </w:trPr>
        <w:tc>
          <w:tcPr>
            <w:tcW w:w="533" w:type="pct"/>
            <w:vAlign w:val="center"/>
          </w:tcPr>
          <w:p w:rsidR="00E361FC" w:rsidRPr="006570CB" w:rsidRDefault="00E361FC" w:rsidP="00047C67">
            <w:pPr>
              <w:widowControl/>
              <w:jc w:val="center"/>
              <w:rPr>
                <w:rFonts w:ascii="仿宋" w:eastAsia="仿宋" w:hAnsi="仿宋"/>
              </w:rPr>
            </w:pPr>
          </w:p>
        </w:tc>
        <w:tc>
          <w:tcPr>
            <w:tcW w:w="1918" w:type="pct"/>
            <w:vAlign w:val="center"/>
          </w:tcPr>
          <w:p w:rsidR="00E361FC" w:rsidRPr="006570CB" w:rsidRDefault="00F6152C" w:rsidP="00047C67">
            <w:pPr>
              <w:widowControl/>
              <w:jc w:val="center"/>
              <w:rPr>
                <w:rFonts w:ascii="仿宋" w:eastAsia="仿宋" w:hAnsi="仿宋"/>
              </w:rPr>
            </w:pPr>
            <w:r w:rsidRPr="006570CB">
              <w:rPr>
                <w:rFonts w:ascii="仿宋" w:eastAsia="仿宋" w:hAnsi="仿宋" w:hint="eastAsia"/>
              </w:rPr>
              <w:t>东风车身部件有限责任公司管理会计应用试点项目</w:t>
            </w:r>
          </w:p>
        </w:tc>
        <w:tc>
          <w:tcPr>
            <w:tcW w:w="311" w:type="pct"/>
            <w:vAlign w:val="center"/>
          </w:tcPr>
          <w:p w:rsidR="00E361FC" w:rsidRPr="00BA082C" w:rsidRDefault="00F6152C" w:rsidP="00047C67">
            <w:pPr>
              <w:widowControl/>
              <w:jc w:val="center"/>
              <w:rPr>
                <w:rFonts w:ascii="仿宋" w:eastAsia="仿宋" w:hAnsi="仿宋"/>
              </w:rPr>
            </w:pPr>
            <w:r>
              <w:rPr>
                <w:rFonts w:ascii="仿宋" w:eastAsia="仿宋" w:hAnsi="仿宋" w:hint="eastAsia"/>
              </w:rPr>
              <w:t>杨新东</w:t>
            </w:r>
          </w:p>
        </w:tc>
        <w:tc>
          <w:tcPr>
            <w:tcW w:w="323" w:type="pct"/>
            <w:vAlign w:val="center"/>
          </w:tcPr>
          <w:p w:rsidR="00E361FC" w:rsidRDefault="00F6152C" w:rsidP="00047C67">
            <w:pPr>
              <w:widowControl/>
              <w:jc w:val="center"/>
              <w:rPr>
                <w:rFonts w:ascii="仿宋" w:eastAsia="仿宋" w:hAnsi="仿宋"/>
              </w:rPr>
            </w:pPr>
            <w:r>
              <w:rPr>
                <w:rFonts w:ascii="仿宋" w:eastAsia="仿宋" w:hAnsi="仿宋" w:hint="eastAsia"/>
              </w:rPr>
              <w:t>3</w:t>
            </w:r>
          </w:p>
        </w:tc>
        <w:tc>
          <w:tcPr>
            <w:tcW w:w="251" w:type="pct"/>
            <w:vAlign w:val="center"/>
          </w:tcPr>
          <w:p w:rsidR="00E361FC" w:rsidRDefault="00F6152C" w:rsidP="00047C67">
            <w:pPr>
              <w:widowControl/>
              <w:jc w:val="center"/>
              <w:rPr>
                <w:rFonts w:ascii="仿宋" w:eastAsia="仿宋" w:hAnsi="仿宋"/>
              </w:rPr>
            </w:pPr>
            <w:r>
              <w:rPr>
                <w:rFonts w:ascii="仿宋" w:eastAsia="仿宋" w:hAnsi="仿宋" w:hint="eastAsia"/>
              </w:rPr>
              <w:t>完成</w:t>
            </w:r>
          </w:p>
        </w:tc>
        <w:tc>
          <w:tcPr>
            <w:tcW w:w="358" w:type="pct"/>
            <w:vAlign w:val="center"/>
          </w:tcPr>
          <w:p w:rsidR="00E361FC" w:rsidRDefault="00F6152C" w:rsidP="00047C67">
            <w:pPr>
              <w:widowControl/>
              <w:jc w:val="center"/>
              <w:rPr>
                <w:rFonts w:ascii="仿宋" w:eastAsia="仿宋" w:hAnsi="仿宋"/>
              </w:rPr>
            </w:pPr>
            <w:r>
              <w:rPr>
                <w:rFonts w:ascii="仿宋" w:eastAsia="仿宋" w:hAnsi="仿宋" w:hint="eastAsia"/>
              </w:rPr>
              <w:t>1500</w:t>
            </w:r>
          </w:p>
        </w:tc>
        <w:tc>
          <w:tcPr>
            <w:tcW w:w="956" w:type="pct"/>
            <w:vAlign w:val="center"/>
          </w:tcPr>
          <w:p w:rsidR="00E361FC" w:rsidRDefault="00F6152C" w:rsidP="00047C67">
            <w:pPr>
              <w:widowControl/>
              <w:jc w:val="center"/>
              <w:rPr>
                <w:rFonts w:ascii="仿宋" w:eastAsia="仿宋" w:hAnsi="仿宋"/>
              </w:rPr>
            </w:pPr>
            <w:r w:rsidRPr="006570CB">
              <w:rPr>
                <w:rFonts w:ascii="仿宋" w:eastAsia="仿宋" w:hAnsi="仿宋" w:hint="eastAsia"/>
              </w:rPr>
              <w:t>东风车身部件有限责任公司</w:t>
            </w:r>
          </w:p>
        </w:tc>
        <w:tc>
          <w:tcPr>
            <w:tcW w:w="350" w:type="pct"/>
          </w:tcPr>
          <w:p w:rsidR="00E361FC" w:rsidRPr="006570CB" w:rsidRDefault="00F6152C" w:rsidP="00047C67">
            <w:pPr>
              <w:widowControl/>
              <w:jc w:val="center"/>
              <w:rPr>
                <w:rFonts w:ascii="仿宋" w:eastAsia="仿宋" w:hAnsi="仿宋"/>
              </w:rPr>
            </w:pPr>
            <w:r>
              <w:rPr>
                <w:rFonts w:ascii="仿宋" w:eastAsia="仿宋" w:hAnsi="仿宋" w:hint="eastAsia"/>
              </w:rPr>
              <w:t>横向课题</w:t>
            </w:r>
          </w:p>
        </w:tc>
      </w:tr>
      <w:tr w:rsidR="00E361FC" w:rsidRPr="00DF759A" w:rsidTr="00047C67">
        <w:trPr>
          <w:trHeight w:val="570"/>
          <w:jc w:val="center"/>
        </w:trPr>
        <w:tc>
          <w:tcPr>
            <w:tcW w:w="533" w:type="pct"/>
            <w:vAlign w:val="center"/>
          </w:tcPr>
          <w:p w:rsidR="00E361FC" w:rsidRPr="006570CB" w:rsidRDefault="00E361FC" w:rsidP="00047C67">
            <w:pPr>
              <w:widowControl/>
              <w:jc w:val="center"/>
              <w:rPr>
                <w:rFonts w:ascii="仿宋" w:eastAsia="仿宋" w:hAnsi="仿宋"/>
              </w:rPr>
            </w:pPr>
          </w:p>
        </w:tc>
        <w:tc>
          <w:tcPr>
            <w:tcW w:w="1918" w:type="pct"/>
            <w:vAlign w:val="center"/>
          </w:tcPr>
          <w:p w:rsidR="00E361FC" w:rsidRPr="006570CB" w:rsidRDefault="00F6152C" w:rsidP="00047C67">
            <w:pPr>
              <w:widowControl/>
              <w:jc w:val="center"/>
              <w:rPr>
                <w:rFonts w:ascii="仿宋" w:eastAsia="仿宋" w:hAnsi="仿宋"/>
              </w:rPr>
            </w:pPr>
            <w:r w:rsidRPr="009E333A">
              <w:rPr>
                <w:rFonts w:ascii="仿宋" w:eastAsia="仿宋" w:hAnsi="仿宋" w:hint="eastAsia"/>
              </w:rPr>
              <w:t>“国才考试”促进地方高校英语应用能力研究与实践</w:t>
            </w:r>
          </w:p>
        </w:tc>
        <w:tc>
          <w:tcPr>
            <w:tcW w:w="311" w:type="pct"/>
            <w:vAlign w:val="center"/>
          </w:tcPr>
          <w:p w:rsidR="00E361FC" w:rsidRPr="00BA082C" w:rsidRDefault="00F6152C" w:rsidP="00047C67">
            <w:pPr>
              <w:widowControl/>
              <w:jc w:val="center"/>
              <w:rPr>
                <w:rFonts w:ascii="仿宋" w:eastAsia="仿宋" w:hAnsi="仿宋"/>
              </w:rPr>
            </w:pPr>
            <w:r>
              <w:rPr>
                <w:rFonts w:ascii="仿宋" w:eastAsia="仿宋" w:hAnsi="仿宋" w:hint="eastAsia"/>
              </w:rPr>
              <w:t>陈梅</w:t>
            </w:r>
          </w:p>
        </w:tc>
        <w:tc>
          <w:tcPr>
            <w:tcW w:w="323" w:type="pct"/>
            <w:vAlign w:val="center"/>
          </w:tcPr>
          <w:p w:rsidR="00E361FC" w:rsidRDefault="00F6152C" w:rsidP="00047C67">
            <w:pPr>
              <w:widowControl/>
              <w:jc w:val="center"/>
              <w:rPr>
                <w:rFonts w:ascii="仿宋" w:eastAsia="仿宋" w:hAnsi="仿宋"/>
              </w:rPr>
            </w:pPr>
            <w:r>
              <w:rPr>
                <w:rFonts w:ascii="仿宋" w:eastAsia="仿宋" w:hAnsi="仿宋" w:hint="eastAsia"/>
              </w:rPr>
              <w:t>0.5</w:t>
            </w:r>
          </w:p>
        </w:tc>
        <w:tc>
          <w:tcPr>
            <w:tcW w:w="251" w:type="pct"/>
            <w:vAlign w:val="center"/>
          </w:tcPr>
          <w:p w:rsidR="00E361FC" w:rsidRDefault="00F6152C" w:rsidP="00047C67">
            <w:pPr>
              <w:widowControl/>
              <w:jc w:val="center"/>
              <w:rPr>
                <w:rFonts w:ascii="仿宋" w:eastAsia="仿宋" w:hAnsi="仿宋"/>
              </w:rPr>
            </w:pPr>
            <w:r>
              <w:rPr>
                <w:rFonts w:ascii="仿宋" w:eastAsia="仿宋" w:hAnsi="仿宋" w:hint="eastAsia"/>
              </w:rPr>
              <w:t>完成</w:t>
            </w:r>
          </w:p>
        </w:tc>
        <w:tc>
          <w:tcPr>
            <w:tcW w:w="358" w:type="pct"/>
            <w:vAlign w:val="center"/>
          </w:tcPr>
          <w:p w:rsidR="00E361FC" w:rsidRDefault="00F6152C" w:rsidP="00047C67">
            <w:pPr>
              <w:widowControl/>
              <w:jc w:val="center"/>
              <w:rPr>
                <w:rFonts w:ascii="仿宋" w:eastAsia="仿宋" w:hAnsi="仿宋"/>
              </w:rPr>
            </w:pPr>
            <w:r>
              <w:rPr>
                <w:rFonts w:ascii="仿宋" w:eastAsia="仿宋" w:hAnsi="仿宋" w:hint="eastAsia"/>
              </w:rPr>
              <w:t>250</w:t>
            </w:r>
          </w:p>
        </w:tc>
        <w:tc>
          <w:tcPr>
            <w:tcW w:w="956" w:type="pct"/>
            <w:vAlign w:val="center"/>
          </w:tcPr>
          <w:p w:rsidR="00E361FC" w:rsidRDefault="00F6152C" w:rsidP="00047C67">
            <w:pPr>
              <w:widowControl/>
              <w:jc w:val="center"/>
              <w:rPr>
                <w:rFonts w:ascii="仿宋" w:eastAsia="仿宋" w:hAnsi="仿宋"/>
              </w:rPr>
            </w:pPr>
            <w:r w:rsidRPr="009E333A">
              <w:rPr>
                <w:rFonts w:ascii="仿宋" w:eastAsia="仿宋" w:hAnsi="仿宋" w:hint="eastAsia"/>
              </w:rPr>
              <w:t>第一批中国外语测评基金项目</w:t>
            </w:r>
          </w:p>
        </w:tc>
        <w:tc>
          <w:tcPr>
            <w:tcW w:w="350" w:type="pct"/>
          </w:tcPr>
          <w:p w:rsidR="00E361FC" w:rsidRPr="006570CB" w:rsidRDefault="00F6152C" w:rsidP="00047C67">
            <w:pPr>
              <w:widowControl/>
              <w:jc w:val="center"/>
              <w:rPr>
                <w:rFonts w:ascii="仿宋" w:eastAsia="仿宋" w:hAnsi="仿宋"/>
              </w:rPr>
            </w:pPr>
            <w:r>
              <w:rPr>
                <w:rFonts w:ascii="仿宋" w:eastAsia="仿宋" w:hAnsi="仿宋" w:hint="eastAsia"/>
              </w:rPr>
              <w:t>横向课题</w:t>
            </w:r>
          </w:p>
        </w:tc>
      </w:tr>
      <w:tr w:rsidR="00047C67" w:rsidRPr="00DF759A" w:rsidTr="00047C67">
        <w:trPr>
          <w:trHeight w:val="570"/>
          <w:jc w:val="center"/>
        </w:trPr>
        <w:tc>
          <w:tcPr>
            <w:tcW w:w="533" w:type="pct"/>
            <w:vAlign w:val="center"/>
          </w:tcPr>
          <w:p w:rsidR="00047C67" w:rsidRPr="006570CB" w:rsidRDefault="00047C67" w:rsidP="00047C67">
            <w:pPr>
              <w:widowControl/>
              <w:jc w:val="center"/>
              <w:rPr>
                <w:rFonts w:ascii="仿宋" w:eastAsia="仿宋" w:hAnsi="仿宋"/>
              </w:rPr>
            </w:pPr>
          </w:p>
        </w:tc>
        <w:tc>
          <w:tcPr>
            <w:tcW w:w="1918" w:type="pct"/>
            <w:vAlign w:val="center"/>
          </w:tcPr>
          <w:p w:rsidR="00047C67" w:rsidRPr="009E333A" w:rsidRDefault="00047C67" w:rsidP="00047C67">
            <w:pPr>
              <w:widowControl/>
              <w:jc w:val="center"/>
              <w:rPr>
                <w:rFonts w:ascii="仿宋" w:eastAsia="仿宋" w:hAnsi="仿宋"/>
              </w:rPr>
            </w:pPr>
            <w:r w:rsidRPr="006570CB">
              <w:rPr>
                <w:rFonts w:ascii="仿宋" w:eastAsia="仿宋" w:hAnsi="仿宋" w:hint="eastAsia"/>
              </w:rPr>
              <w:t>郧西县污染源普查项目</w:t>
            </w:r>
          </w:p>
        </w:tc>
        <w:tc>
          <w:tcPr>
            <w:tcW w:w="311" w:type="pct"/>
            <w:vAlign w:val="center"/>
          </w:tcPr>
          <w:p w:rsidR="00047C67" w:rsidRDefault="00F77BB8" w:rsidP="00047C67">
            <w:pPr>
              <w:widowControl/>
              <w:jc w:val="center"/>
              <w:rPr>
                <w:rFonts w:ascii="仿宋" w:eastAsia="仿宋" w:hAnsi="仿宋"/>
              </w:rPr>
            </w:pPr>
            <w:r>
              <w:rPr>
                <w:rFonts w:ascii="仿宋" w:eastAsia="仿宋" w:hAnsi="仿宋" w:hint="eastAsia"/>
              </w:rPr>
              <w:t>周佳</w:t>
            </w:r>
          </w:p>
        </w:tc>
        <w:tc>
          <w:tcPr>
            <w:tcW w:w="323" w:type="pct"/>
            <w:vAlign w:val="center"/>
          </w:tcPr>
          <w:p w:rsidR="00047C67" w:rsidRDefault="00047C67" w:rsidP="00047C67">
            <w:pPr>
              <w:widowControl/>
              <w:jc w:val="center"/>
              <w:rPr>
                <w:rFonts w:ascii="仿宋" w:eastAsia="仿宋" w:hAnsi="仿宋"/>
              </w:rPr>
            </w:pPr>
            <w:r>
              <w:rPr>
                <w:rFonts w:ascii="仿宋" w:eastAsia="仿宋" w:hAnsi="仿宋" w:hint="eastAsia"/>
              </w:rPr>
              <w:t>24.4</w:t>
            </w:r>
          </w:p>
        </w:tc>
        <w:tc>
          <w:tcPr>
            <w:tcW w:w="251" w:type="pct"/>
            <w:vAlign w:val="center"/>
          </w:tcPr>
          <w:p w:rsidR="00047C67" w:rsidRDefault="00047C67" w:rsidP="00047C67">
            <w:pPr>
              <w:widowControl/>
              <w:jc w:val="center"/>
              <w:rPr>
                <w:rFonts w:ascii="仿宋" w:eastAsia="仿宋" w:hAnsi="仿宋"/>
              </w:rPr>
            </w:pPr>
            <w:r>
              <w:rPr>
                <w:rFonts w:ascii="仿宋" w:eastAsia="仿宋" w:hAnsi="仿宋" w:hint="eastAsia"/>
              </w:rPr>
              <w:t>完成</w:t>
            </w:r>
          </w:p>
        </w:tc>
        <w:tc>
          <w:tcPr>
            <w:tcW w:w="358" w:type="pct"/>
            <w:vAlign w:val="center"/>
          </w:tcPr>
          <w:p w:rsidR="00047C67" w:rsidRDefault="00047C67" w:rsidP="00047C67">
            <w:pPr>
              <w:widowControl/>
              <w:jc w:val="center"/>
              <w:rPr>
                <w:rFonts w:ascii="仿宋" w:eastAsia="仿宋" w:hAnsi="仿宋"/>
              </w:rPr>
            </w:pPr>
            <w:r>
              <w:rPr>
                <w:rFonts w:ascii="仿宋" w:eastAsia="仿宋" w:hAnsi="仿宋" w:hint="eastAsia"/>
              </w:rPr>
              <w:t>12200</w:t>
            </w:r>
          </w:p>
        </w:tc>
        <w:tc>
          <w:tcPr>
            <w:tcW w:w="956" w:type="pct"/>
            <w:vAlign w:val="center"/>
          </w:tcPr>
          <w:p w:rsidR="00047C67" w:rsidRPr="009E333A" w:rsidRDefault="00047C67" w:rsidP="00047C67">
            <w:pPr>
              <w:widowControl/>
              <w:jc w:val="center"/>
              <w:rPr>
                <w:rFonts w:ascii="仿宋" w:eastAsia="仿宋" w:hAnsi="仿宋"/>
              </w:rPr>
            </w:pPr>
            <w:r w:rsidRPr="006570CB">
              <w:rPr>
                <w:rFonts w:ascii="仿宋" w:eastAsia="仿宋" w:hAnsi="仿宋" w:hint="eastAsia"/>
              </w:rPr>
              <w:t>郧西环保局</w:t>
            </w:r>
          </w:p>
        </w:tc>
        <w:tc>
          <w:tcPr>
            <w:tcW w:w="350" w:type="pct"/>
          </w:tcPr>
          <w:p w:rsidR="00047C67" w:rsidRDefault="00047C67" w:rsidP="00047C67">
            <w:pPr>
              <w:widowControl/>
              <w:jc w:val="center"/>
              <w:rPr>
                <w:rFonts w:ascii="仿宋" w:eastAsia="仿宋" w:hAnsi="仿宋"/>
              </w:rPr>
            </w:pPr>
            <w:r>
              <w:rPr>
                <w:rFonts w:ascii="仿宋" w:eastAsia="仿宋" w:hAnsi="仿宋" w:hint="eastAsia"/>
              </w:rPr>
              <w:t>横向课题</w:t>
            </w:r>
          </w:p>
        </w:tc>
      </w:tr>
      <w:tr w:rsidR="00047C67" w:rsidRPr="00DF759A" w:rsidTr="00047C67">
        <w:trPr>
          <w:trHeight w:val="570"/>
          <w:jc w:val="center"/>
        </w:trPr>
        <w:tc>
          <w:tcPr>
            <w:tcW w:w="533" w:type="pct"/>
            <w:vAlign w:val="center"/>
          </w:tcPr>
          <w:p w:rsidR="00047C67" w:rsidRPr="006570CB" w:rsidRDefault="00047C67" w:rsidP="00047C67">
            <w:pPr>
              <w:widowControl/>
              <w:jc w:val="center"/>
              <w:rPr>
                <w:rFonts w:ascii="仿宋" w:eastAsia="仿宋" w:hAnsi="仿宋"/>
              </w:rPr>
            </w:pPr>
          </w:p>
        </w:tc>
        <w:tc>
          <w:tcPr>
            <w:tcW w:w="1918" w:type="pct"/>
            <w:vAlign w:val="center"/>
          </w:tcPr>
          <w:p w:rsidR="00047C67" w:rsidRPr="006570CB" w:rsidRDefault="00047C67" w:rsidP="00047C67">
            <w:pPr>
              <w:widowControl/>
              <w:jc w:val="center"/>
              <w:rPr>
                <w:rFonts w:ascii="仿宋" w:eastAsia="仿宋" w:hAnsi="仿宋"/>
              </w:rPr>
            </w:pPr>
            <w:r w:rsidRPr="006570CB">
              <w:rPr>
                <w:rFonts w:ascii="仿宋" w:eastAsia="仿宋" w:hAnsi="仿宋" w:hint="eastAsia"/>
              </w:rPr>
              <w:t>竹溪县污染源普查项目</w:t>
            </w:r>
          </w:p>
        </w:tc>
        <w:tc>
          <w:tcPr>
            <w:tcW w:w="311" w:type="pct"/>
            <w:vAlign w:val="center"/>
          </w:tcPr>
          <w:p w:rsidR="00047C67" w:rsidRDefault="00F77BB8" w:rsidP="00047C67">
            <w:pPr>
              <w:widowControl/>
              <w:jc w:val="center"/>
              <w:rPr>
                <w:rFonts w:ascii="仿宋" w:eastAsia="仿宋" w:hAnsi="仿宋"/>
              </w:rPr>
            </w:pPr>
            <w:r>
              <w:rPr>
                <w:rFonts w:ascii="仿宋" w:eastAsia="仿宋" w:hAnsi="仿宋" w:hint="eastAsia"/>
              </w:rPr>
              <w:t>周佳</w:t>
            </w:r>
          </w:p>
        </w:tc>
        <w:tc>
          <w:tcPr>
            <w:tcW w:w="323" w:type="pct"/>
            <w:vAlign w:val="center"/>
          </w:tcPr>
          <w:p w:rsidR="00047C67" w:rsidRDefault="00047C67" w:rsidP="00047C67">
            <w:pPr>
              <w:widowControl/>
              <w:jc w:val="center"/>
              <w:rPr>
                <w:rFonts w:ascii="仿宋" w:eastAsia="仿宋" w:hAnsi="仿宋"/>
              </w:rPr>
            </w:pPr>
            <w:r>
              <w:rPr>
                <w:rFonts w:ascii="仿宋" w:eastAsia="仿宋" w:hAnsi="仿宋" w:hint="eastAsia"/>
              </w:rPr>
              <w:t>30.1</w:t>
            </w:r>
          </w:p>
        </w:tc>
        <w:tc>
          <w:tcPr>
            <w:tcW w:w="251" w:type="pct"/>
            <w:vAlign w:val="center"/>
          </w:tcPr>
          <w:p w:rsidR="00047C67" w:rsidRDefault="00047C67" w:rsidP="00047C67">
            <w:pPr>
              <w:widowControl/>
              <w:jc w:val="center"/>
              <w:rPr>
                <w:rFonts w:ascii="仿宋" w:eastAsia="仿宋" w:hAnsi="仿宋"/>
              </w:rPr>
            </w:pPr>
            <w:r>
              <w:rPr>
                <w:rFonts w:ascii="仿宋" w:eastAsia="仿宋" w:hAnsi="仿宋" w:hint="eastAsia"/>
              </w:rPr>
              <w:t>完成</w:t>
            </w:r>
          </w:p>
        </w:tc>
        <w:tc>
          <w:tcPr>
            <w:tcW w:w="358" w:type="pct"/>
            <w:vAlign w:val="center"/>
          </w:tcPr>
          <w:p w:rsidR="00047C67" w:rsidRDefault="00047C67" w:rsidP="00047C67">
            <w:pPr>
              <w:widowControl/>
              <w:jc w:val="center"/>
              <w:rPr>
                <w:rFonts w:ascii="仿宋" w:eastAsia="仿宋" w:hAnsi="仿宋"/>
              </w:rPr>
            </w:pPr>
            <w:r>
              <w:rPr>
                <w:rFonts w:ascii="仿宋" w:eastAsia="仿宋" w:hAnsi="仿宋" w:hint="eastAsia"/>
              </w:rPr>
              <w:t>15050</w:t>
            </w:r>
          </w:p>
        </w:tc>
        <w:tc>
          <w:tcPr>
            <w:tcW w:w="956" w:type="pct"/>
            <w:vAlign w:val="center"/>
          </w:tcPr>
          <w:p w:rsidR="00047C67" w:rsidRPr="006570CB" w:rsidRDefault="00047C67" w:rsidP="00047C67">
            <w:pPr>
              <w:widowControl/>
              <w:jc w:val="center"/>
              <w:rPr>
                <w:rFonts w:ascii="仿宋" w:eastAsia="仿宋" w:hAnsi="仿宋"/>
              </w:rPr>
            </w:pPr>
            <w:r w:rsidRPr="006570CB">
              <w:rPr>
                <w:rFonts w:ascii="仿宋" w:eastAsia="仿宋" w:hAnsi="仿宋" w:hint="eastAsia"/>
              </w:rPr>
              <w:t>竹溪环保局</w:t>
            </w:r>
          </w:p>
        </w:tc>
        <w:tc>
          <w:tcPr>
            <w:tcW w:w="350" w:type="pct"/>
          </w:tcPr>
          <w:p w:rsidR="00047C67" w:rsidRDefault="00047C67" w:rsidP="00047C67">
            <w:pPr>
              <w:widowControl/>
              <w:jc w:val="center"/>
              <w:rPr>
                <w:rFonts w:ascii="仿宋" w:eastAsia="仿宋" w:hAnsi="仿宋"/>
              </w:rPr>
            </w:pPr>
            <w:r>
              <w:rPr>
                <w:rFonts w:ascii="仿宋" w:eastAsia="仿宋" w:hAnsi="仿宋" w:hint="eastAsia"/>
              </w:rPr>
              <w:t>横向课题</w:t>
            </w:r>
          </w:p>
        </w:tc>
      </w:tr>
      <w:tr w:rsidR="00583931" w:rsidRPr="00DF759A" w:rsidTr="00583931">
        <w:trPr>
          <w:trHeight w:val="570"/>
          <w:jc w:val="center"/>
        </w:trPr>
        <w:tc>
          <w:tcPr>
            <w:tcW w:w="2451" w:type="pct"/>
            <w:gridSpan w:val="2"/>
            <w:vAlign w:val="center"/>
          </w:tcPr>
          <w:p w:rsidR="00583931" w:rsidRPr="009E333A" w:rsidRDefault="00583931" w:rsidP="00047C67">
            <w:pPr>
              <w:widowControl/>
              <w:jc w:val="center"/>
              <w:rPr>
                <w:rFonts w:ascii="仿宋" w:eastAsia="仿宋" w:hAnsi="仿宋"/>
              </w:rPr>
            </w:pPr>
            <w:r>
              <w:rPr>
                <w:rFonts w:ascii="仿宋" w:eastAsia="仿宋" w:hAnsi="仿宋" w:hint="eastAsia"/>
              </w:rPr>
              <w:t>合计：</w:t>
            </w:r>
            <w:r w:rsidR="00047C67">
              <w:rPr>
                <w:rFonts w:ascii="仿宋" w:eastAsia="仿宋" w:hAnsi="仿宋" w:hint="eastAsia"/>
              </w:rPr>
              <w:t>6</w:t>
            </w:r>
            <w:r>
              <w:rPr>
                <w:rFonts w:ascii="仿宋" w:eastAsia="仿宋" w:hAnsi="仿宋" w:hint="eastAsia"/>
              </w:rPr>
              <w:t>项</w:t>
            </w:r>
          </w:p>
        </w:tc>
        <w:tc>
          <w:tcPr>
            <w:tcW w:w="311" w:type="pct"/>
            <w:vAlign w:val="center"/>
          </w:tcPr>
          <w:p w:rsidR="00583931" w:rsidRDefault="00552A1B" w:rsidP="00047C67">
            <w:pPr>
              <w:widowControl/>
              <w:jc w:val="center"/>
              <w:rPr>
                <w:rFonts w:ascii="仿宋" w:eastAsia="仿宋" w:hAnsi="仿宋"/>
              </w:rPr>
            </w:pPr>
            <w:r>
              <w:rPr>
                <w:rFonts w:ascii="仿宋" w:eastAsia="仿宋" w:hAnsi="仿宋" w:hint="eastAsia"/>
              </w:rPr>
              <w:t>5</w:t>
            </w:r>
            <w:r w:rsidR="00583931">
              <w:rPr>
                <w:rFonts w:ascii="仿宋" w:eastAsia="仿宋" w:hAnsi="仿宋" w:hint="eastAsia"/>
              </w:rPr>
              <w:t>人</w:t>
            </w:r>
          </w:p>
        </w:tc>
        <w:tc>
          <w:tcPr>
            <w:tcW w:w="323" w:type="pct"/>
            <w:vAlign w:val="center"/>
          </w:tcPr>
          <w:p w:rsidR="00583931" w:rsidRDefault="00047C67" w:rsidP="00047C67">
            <w:pPr>
              <w:widowControl/>
              <w:jc w:val="center"/>
              <w:rPr>
                <w:rFonts w:ascii="仿宋" w:eastAsia="仿宋" w:hAnsi="仿宋"/>
              </w:rPr>
            </w:pPr>
            <w:r>
              <w:rPr>
                <w:rFonts w:ascii="仿宋" w:eastAsia="仿宋" w:hAnsi="仿宋" w:hint="eastAsia"/>
              </w:rPr>
              <w:t>62</w:t>
            </w:r>
            <w:r w:rsidR="00583931">
              <w:rPr>
                <w:rFonts w:ascii="仿宋" w:eastAsia="仿宋" w:hAnsi="仿宋" w:hint="eastAsia"/>
              </w:rPr>
              <w:t>万</w:t>
            </w:r>
          </w:p>
        </w:tc>
        <w:tc>
          <w:tcPr>
            <w:tcW w:w="251" w:type="pct"/>
            <w:vAlign w:val="center"/>
          </w:tcPr>
          <w:p w:rsidR="00583931" w:rsidRDefault="00583931" w:rsidP="00047C67">
            <w:pPr>
              <w:widowControl/>
              <w:jc w:val="center"/>
              <w:rPr>
                <w:rFonts w:ascii="仿宋" w:eastAsia="仿宋" w:hAnsi="仿宋"/>
              </w:rPr>
            </w:pPr>
          </w:p>
        </w:tc>
        <w:tc>
          <w:tcPr>
            <w:tcW w:w="358" w:type="pct"/>
            <w:vAlign w:val="center"/>
          </w:tcPr>
          <w:p w:rsidR="00583931" w:rsidRDefault="00047C67" w:rsidP="00047C67">
            <w:pPr>
              <w:widowControl/>
              <w:jc w:val="center"/>
              <w:rPr>
                <w:rFonts w:ascii="仿宋" w:eastAsia="仿宋" w:hAnsi="仿宋"/>
              </w:rPr>
            </w:pPr>
            <w:r>
              <w:rPr>
                <w:rFonts w:ascii="仿宋" w:eastAsia="仿宋" w:hAnsi="仿宋" w:hint="eastAsia"/>
              </w:rPr>
              <w:t>30750</w:t>
            </w:r>
            <w:r w:rsidR="00583931">
              <w:rPr>
                <w:rFonts w:ascii="仿宋" w:eastAsia="仿宋" w:hAnsi="仿宋" w:hint="eastAsia"/>
              </w:rPr>
              <w:t>元</w:t>
            </w:r>
          </w:p>
        </w:tc>
        <w:tc>
          <w:tcPr>
            <w:tcW w:w="956" w:type="pct"/>
            <w:vAlign w:val="center"/>
          </w:tcPr>
          <w:p w:rsidR="00583931" w:rsidRPr="009E333A" w:rsidRDefault="00583931" w:rsidP="00047C67">
            <w:pPr>
              <w:widowControl/>
              <w:jc w:val="center"/>
              <w:rPr>
                <w:rFonts w:ascii="仿宋" w:eastAsia="仿宋" w:hAnsi="仿宋"/>
              </w:rPr>
            </w:pPr>
          </w:p>
        </w:tc>
        <w:tc>
          <w:tcPr>
            <w:tcW w:w="350" w:type="pct"/>
          </w:tcPr>
          <w:p w:rsidR="00583931" w:rsidRDefault="00583931" w:rsidP="00047C67">
            <w:pPr>
              <w:widowControl/>
              <w:jc w:val="center"/>
              <w:rPr>
                <w:rFonts w:ascii="仿宋" w:eastAsia="仿宋" w:hAnsi="仿宋"/>
              </w:rPr>
            </w:pPr>
          </w:p>
        </w:tc>
      </w:tr>
    </w:tbl>
    <w:p w:rsidR="001047BF" w:rsidRPr="00664EDA" w:rsidRDefault="001047BF" w:rsidP="001047BF"/>
    <w:p w:rsidR="001047BF" w:rsidRPr="00664EDA" w:rsidRDefault="001047BF" w:rsidP="009C0E60"/>
    <w:sectPr w:rsidR="001047BF" w:rsidRPr="00664EDA" w:rsidSect="003024B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833" w:rsidRDefault="00D87833" w:rsidP="00063596">
      <w:r>
        <w:separator/>
      </w:r>
    </w:p>
  </w:endnote>
  <w:endnote w:type="continuationSeparator" w:id="0">
    <w:p w:rsidR="00D87833" w:rsidRDefault="00D87833" w:rsidP="00063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inorBidi">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833" w:rsidRDefault="00D87833" w:rsidP="00063596">
      <w:r>
        <w:separator/>
      </w:r>
    </w:p>
  </w:footnote>
  <w:footnote w:type="continuationSeparator" w:id="0">
    <w:p w:rsidR="00D87833" w:rsidRDefault="00D87833" w:rsidP="000635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4AC"/>
    <w:rsid w:val="00001C4C"/>
    <w:rsid w:val="00002C73"/>
    <w:rsid w:val="00003D3D"/>
    <w:rsid w:val="00010958"/>
    <w:rsid w:val="00047C67"/>
    <w:rsid w:val="000506A8"/>
    <w:rsid w:val="00063596"/>
    <w:rsid w:val="000B1FC4"/>
    <w:rsid w:val="000D7558"/>
    <w:rsid w:val="000D7DF3"/>
    <w:rsid w:val="000E531F"/>
    <w:rsid w:val="000F511E"/>
    <w:rsid w:val="00101E62"/>
    <w:rsid w:val="001047BF"/>
    <w:rsid w:val="00115B76"/>
    <w:rsid w:val="00153246"/>
    <w:rsid w:val="0016134A"/>
    <w:rsid w:val="00161A36"/>
    <w:rsid w:val="001B341A"/>
    <w:rsid w:val="001B7230"/>
    <w:rsid w:val="001F45E6"/>
    <w:rsid w:val="00280BBA"/>
    <w:rsid w:val="00280D95"/>
    <w:rsid w:val="00285159"/>
    <w:rsid w:val="002859B2"/>
    <w:rsid w:val="002879EC"/>
    <w:rsid w:val="002C3120"/>
    <w:rsid w:val="002C43B1"/>
    <w:rsid w:val="003024B9"/>
    <w:rsid w:val="003555C6"/>
    <w:rsid w:val="003614A9"/>
    <w:rsid w:val="00377B5D"/>
    <w:rsid w:val="003866DE"/>
    <w:rsid w:val="003F0F2C"/>
    <w:rsid w:val="0040442B"/>
    <w:rsid w:val="0047775D"/>
    <w:rsid w:val="00495D63"/>
    <w:rsid w:val="004A7A1C"/>
    <w:rsid w:val="004F0426"/>
    <w:rsid w:val="005313DD"/>
    <w:rsid w:val="005325CD"/>
    <w:rsid w:val="00551D80"/>
    <w:rsid w:val="00552A1B"/>
    <w:rsid w:val="00583931"/>
    <w:rsid w:val="005F4A20"/>
    <w:rsid w:val="006472A6"/>
    <w:rsid w:val="006570CB"/>
    <w:rsid w:val="00664EDA"/>
    <w:rsid w:val="006C65DA"/>
    <w:rsid w:val="006D5A56"/>
    <w:rsid w:val="007111E2"/>
    <w:rsid w:val="00725168"/>
    <w:rsid w:val="0072742C"/>
    <w:rsid w:val="00752179"/>
    <w:rsid w:val="00777C3A"/>
    <w:rsid w:val="00793FFA"/>
    <w:rsid w:val="007B7C21"/>
    <w:rsid w:val="007B7EE8"/>
    <w:rsid w:val="008040FE"/>
    <w:rsid w:val="00850939"/>
    <w:rsid w:val="00864423"/>
    <w:rsid w:val="008704A2"/>
    <w:rsid w:val="008979E6"/>
    <w:rsid w:val="008F24AC"/>
    <w:rsid w:val="00961EE8"/>
    <w:rsid w:val="00965D70"/>
    <w:rsid w:val="00971EF9"/>
    <w:rsid w:val="00997B29"/>
    <w:rsid w:val="009A4C27"/>
    <w:rsid w:val="009C0E60"/>
    <w:rsid w:val="009E0881"/>
    <w:rsid w:val="009E333A"/>
    <w:rsid w:val="00A70597"/>
    <w:rsid w:val="00A71EB5"/>
    <w:rsid w:val="00AA36C9"/>
    <w:rsid w:val="00AA692B"/>
    <w:rsid w:val="00B94358"/>
    <w:rsid w:val="00BA082C"/>
    <w:rsid w:val="00BB43C2"/>
    <w:rsid w:val="00C375EA"/>
    <w:rsid w:val="00CA5798"/>
    <w:rsid w:val="00CA5ABE"/>
    <w:rsid w:val="00CD45E1"/>
    <w:rsid w:val="00CE0A5E"/>
    <w:rsid w:val="00CE59F7"/>
    <w:rsid w:val="00D04EEE"/>
    <w:rsid w:val="00D12F92"/>
    <w:rsid w:val="00D32A45"/>
    <w:rsid w:val="00D578CD"/>
    <w:rsid w:val="00D752D5"/>
    <w:rsid w:val="00D87833"/>
    <w:rsid w:val="00D94E3F"/>
    <w:rsid w:val="00DA3910"/>
    <w:rsid w:val="00DC07B9"/>
    <w:rsid w:val="00DF759A"/>
    <w:rsid w:val="00E02480"/>
    <w:rsid w:val="00E02A72"/>
    <w:rsid w:val="00E361FC"/>
    <w:rsid w:val="00E76ADD"/>
    <w:rsid w:val="00EA02AB"/>
    <w:rsid w:val="00EB0150"/>
    <w:rsid w:val="00EF7A7A"/>
    <w:rsid w:val="00F0064E"/>
    <w:rsid w:val="00F04BBE"/>
    <w:rsid w:val="00F363B6"/>
    <w:rsid w:val="00F37907"/>
    <w:rsid w:val="00F4218F"/>
    <w:rsid w:val="00F6152C"/>
    <w:rsid w:val="00F718CC"/>
    <w:rsid w:val="00F76180"/>
    <w:rsid w:val="00F77BB8"/>
    <w:rsid w:val="00F90724"/>
    <w:rsid w:val="00FA6A0D"/>
    <w:rsid w:val="00FE06FE"/>
    <w:rsid w:val="00FE4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4A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rsid w:val="008F24AC"/>
    <w:pPr>
      <w:widowControl/>
      <w:spacing w:after="160" w:line="240" w:lineRule="exact"/>
      <w:jc w:val="left"/>
    </w:pPr>
    <w:rPr>
      <w:rFonts w:ascii="Verdana" w:hAnsi="Verdana" w:cs="minorBidi"/>
      <w:sz w:val="20"/>
      <w:lang w:eastAsia="en-US"/>
    </w:rPr>
  </w:style>
  <w:style w:type="character" w:styleId="a3">
    <w:name w:val="Intense Reference"/>
    <w:basedOn w:val="a0"/>
    <w:uiPriority w:val="32"/>
    <w:qFormat/>
    <w:rsid w:val="008F24AC"/>
    <w:rPr>
      <w:b/>
      <w:bCs/>
      <w:smallCaps/>
      <w:color w:val="C0504D" w:themeColor="accent2"/>
      <w:spacing w:val="5"/>
      <w:u w:val="single"/>
    </w:rPr>
  </w:style>
  <w:style w:type="character" w:styleId="a4">
    <w:name w:val="Hyperlink"/>
    <w:basedOn w:val="a0"/>
    <w:uiPriority w:val="99"/>
    <w:unhideWhenUsed/>
    <w:rsid w:val="00DF759A"/>
    <w:rPr>
      <w:color w:val="0000FF"/>
      <w:u w:val="single"/>
    </w:rPr>
  </w:style>
  <w:style w:type="table" w:styleId="a5">
    <w:name w:val="Table Grid"/>
    <w:basedOn w:val="a1"/>
    <w:uiPriority w:val="59"/>
    <w:rsid w:val="00DF7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uiPriority w:val="99"/>
    <w:semiHidden/>
    <w:unhideWhenUsed/>
    <w:rsid w:val="00280D95"/>
    <w:rPr>
      <w:sz w:val="18"/>
      <w:szCs w:val="18"/>
    </w:rPr>
  </w:style>
  <w:style w:type="character" w:customStyle="1" w:styleId="Char">
    <w:name w:val="批注框文本 Char"/>
    <w:basedOn w:val="a0"/>
    <w:link w:val="a6"/>
    <w:uiPriority w:val="99"/>
    <w:semiHidden/>
    <w:rsid w:val="00280D95"/>
    <w:rPr>
      <w:rFonts w:ascii="Times New Roman" w:eastAsia="宋体" w:hAnsi="Times New Roman" w:cs="Times New Roman"/>
      <w:sz w:val="18"/>
      <w:szCs w:val="18"/>
    </w:rPr>
  </w:style>
  <w:style w:type="paragraph" w:styleId="a7">
    <w:name w:val="Date"/>
    <w:basedOn w:val="a"/>
    <w:next w:val="a"/>
    <w:link w:val="Char0"/>
    <w:uiPriority w:val="99"/>
    <w:semiHidden/>
    <w:unhideWhenUsed/>
    <w:rsid w:val="00971EF9"/>
    <w:pPr>
      <w:ind w:leftChars="2500" w:left="100"/>
    </w:pPr>
  </w:style>
  <w:style w:type="character" w:customStyle="1" w:styleId="Char0">
    <w:name w:val="日期 Char"/>
    <w:basedOn w:val="a0"/>
    <w:link w:val="a7"/>
    <w:uiPriority w:val="99"/>
    <w:semiHidden/>
    <w:rsid w:val="00971EF9"/>
    <w:rPr>
      <w:rFonts w:ascii="Times New Roman" w:eastAsia="宋体" w:hAnsi="Times New Roman" w:cs="Times New Roman"/>
      <w:szCs w:val="24"/>
    </w:rPr>
  </w:style>
  <w:style w:type="paragraph" w:styleId="a8">
    <w:name w:val="header"/>
    <w:basedOn w:val="a"/>
    <w:link w:val="Char1"/>
    <w:uiPriority w:val="99"/>
    <w:unhideWhenUsed/>
    <w:rsid w:val="0006359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063596"/>
    <w:rPr>
      <w:rFonts w:ascii="Times New Roman" w:eastAsia="宋体" w:hAnsi="Times New Roman" w:cs="Times New Roman"/>
      <w:sz w:val="18"/>
      <w:szCs w:val="18"/>
    </w:rPr>
  </w:style>
  <w:style w:type="paragraph" w:styleId="a9">
    <w:name w:val="footer"/>
    <w:basedOn w:val="a"/>
    <w:link w:val="Char2"/>
    <w:uiPriority w:val="99"/>
    <w:unhideWhenUsed/>
    <w:rsid w:val="00063596"/>
    <w:pPr>
      <w:tabs>
        <w:tab w:val="center" w:pos="4153"/>
        <w:tab w:val="right" w:pos="8306"/>
      </w:tabs>
      <w:snapToGrid w:val="0"/>
      <w:jc w:val="left"/>
    </w:pPr>
    <w:rPr>
      <w:sz w:val="18"/>
      <w:szCs w:val="18"/>
    </w:rPr>
  </w:style>
  <w:style w:type="character" w:customStyle="1" w:styleId="Char2">
    <w:name w:val="页脚 Char"/>
    <w:basedOn w:val="a0"/>
    <w:link w:val="a9"/>
    <w:uiPriority w:val="99"/>
    <w:rsid w:val="0006359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4A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rsid w:val="008F24AC"/>
    <w:pPr>
      <w:widowControl/>
      <w:spacing w:after="160" w:line="240" w:lineRule="exact"/>
      <w:jc w:val="left"/>
    </w:pPr>
    <w:rPr>
      <w:rFonts w:ascii="Verdana" w:hAnsi="Verdana" w:cs="minorBidi"/>
      <w:sz w:val="20"/>
      <w:lang w:eastAsia="en-US"/>
    </w:rPr>
  </w:style>
  <w:style w:type="character" w:styleId="a3">
    <w:name w:val="Intense Reference"/>
    <w:basedOn w:val="a0"/>
    <w:uiPriority w:val="32"/>
    <w:qFormat/>
    <w:rsid w:val="008F24AC"/>
    <w:rPr>
      <w:b/>
      <w:bCs/>
      <w:smallCaps/>
      <w:color w:val="C0504D" w:themeColor="accent2"/>
      <w:spacing w:val="5"/>
      <w:u w:val="single"/>
    </w:rPr>
  </w:style>
  <w:style w:type="character" w:styleId="a4">
    <w:name w:val="Hyperlink"/>
    <w:basedOn w:val="a0"/>
    <w:uiPriority w:val="99"/>
    <w:unhideWhenUsed/>
    <w:rsid w:val="00DF759A"/>
    <w:rPr>
      <w:color w:val="0000FF"/>
      <w:u w:val="single"/>
    </w:rPr>
  </w:style>
  <w:style w:type="table" w:styleId="a5">
    <w:name w:val="Table Grid"/>
    <w:basedOn w:val="a1"/>
    <w:uiPriority w:val="59"/>
    <w:rsid w:val="00DF7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uiPriority w:val="99"/>
    <w:semiHidden/>
    <w:unhideWhenUsed/>
    <w:rsid w:val="00280D95"/>
    <w:rPr>
      <w:sz w:val="18"/>
      <w:szCs w:val="18"/>
    </w:rPr>
  </w:style>
  <w:style w:type="character" w:customStyle="1" w:styleId="Char">
    <w:name w:val="批注框文本 Char"/>
    <w:basedOn w:val="a0"/>
    <w:link w:val="a6"/>
    <w:uiPriority w:val="99"/>
    <w:semiHidden/>
    <w:rsid w:val="00280D95"/>
    <w:rPr>
      <w:rFonts w:ascii="Times New Roman" w:eastAsia="宋体" w:hAnsi="Times New Roman" w:cs="Times New Roman"/>
      <w:sz w:val="18"/>
      <w:szCs w:val="18"/>
    </w:rPr>
  </w:style>
  <w:style w:type="paragraph" w:styleId="a7">
    <w:name w:val="Date"/>
    <w:basedOn w:val="a"/>
    <w:next w:val="a"/>
    <w:link w:val="Char0"/>
    <w:uiPriority w:val="99"/>
    <w:semiHidden/>
    <w:unhideWhenUsed/>
    <w:rsid w:val="00971EF9"/>
    <w:pPr>
      <w:ind w:leftChars="2500" w:left="100"/>
    </w:pPr>
  </w:style>
  <w:style w:type="character" w:customStyle="1" w:styleId="Char0">
    <w:name w:val="日期 Char"/>
    <w:basedOn w:val="a0"/>
    <w:link w:val="a7"/>
    <w:uiPriority w:val="99"/>
    <w:semiHidden/>
    <w:rsid w:val="00971EF9"/>
    <w:rPr>
      <w:rFonts w:ascii="Times New Roman" w:eastAsia="宋体" w:hAnsi="Times New Roman" w:cs="Times New Roman"/>
      <w:szCs w:val="24"/>
    </w:rPr>
  </w:style>
  <w:style w:type="paragraph" w:styleId="a8">
    <w:name w:val="header"/>
    <w:basedOn w:val="a"/>
    <w:link w:val="Char1"/>
    <w:uiPriority w:val="99"/>
    <w:unhideWhenUsed/>
    <w:rsid w:val="0006359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063596"/>
    <w:rPr>
      <w:rFonts w:ascii="Times New Roman" w:eastAsia="宋体" w:hAnsi="Times New Roman" w:cs="Times New Roman"/>
      <w:sz w:val="18"/>
      <w:szCs w:val="18"/>
    </w:rPr>
  </w:style>
  <w:style w:type="paragraph" w:styleId="a9">
    <w:name w:val="footer"/>
    <w:basedOn w:val="a"/>
    <w:link w:val="Char2"/>
    <w:uiPriority w:val="99"/>
    <w:unhideWhenUsed/>
    <w:rsid w:val="00063596"/>
    <w:pPr>
      <w:tabs>
        <w:tab w:val="center" w:pos="4153"/>
        <w:tab w:val="right" w:pos="8306"/>
      </w:tabs>
      <w:snapToGrid w:val="0"/>
      <w:jc w:val="left"/>
    </w:pPr>
    <w:rPr>
      <w:sz w:val="18"/>
      <w:szCs w:val="18"/>
    </w:rPr>
  </w:style>
  <w:style w:type="character" w:customStyle="1" w:styleId="Char2">
    <w:name w:val="页脚 Char"/>
    <w:basedOn w:val="a0"/>
    <w:link w:val="a9"/>
    <w:uiPriority w:val="99"/>
    <w:rsid w:val="0006359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3356">
      <w:bodyDiv w:val="1"/>
      <w:marLeft w:val="0"/>
      <w:marRight w:val="0"/>
      <w:marTop w:val="0"/>
      <w:marBottom w:val="0"/>
      <w:divBdr>
        <w:top w:val="none" w:sz="0" w:space="0" w:color="auto"/>
        <w:left w:val="none" w:sz="0" w:space="0" w:color="auto"/>
        <w:bottom w:val="none" w:sz="0" w:space="0" w:color="auto"/>
        <w:right w:val="none" w:sz="0" w:space="0" w:color="auto"/>
      </w:divBdr>
    </w:div>
    <w:div w:id="184829983">
      <w:bodyDiv w:val="1"/>
      <w:marLeft w:val="0"/>
      <w:marRight w:val="0"/>
      <w:marTop w:val="0"/>
      <w:marBottom w:val="0"/>
      <w:divBdr>
        <w:top w:val="none" w:sz="0" w:space="0" w:color="auto"/>
        <w:left w:val="none" w:sz="0" w:space="0" w:color="auto"/>
        <w:bottom w:val="none" w:sz="0" w:space="0" w:color="auto"/>
        <w:right w:val="none" w:sz="0" w:space="0" w:color="auto"/>
      </w:divBdr>
    </w:div>
    <w:div w:id="508914591">
      <w:bodyDiv w:val="1"/>
      <w:marLeft w:val="0"/>
      <w:marRight w:val="0"/>
      <w:marTop w:val="0"/>
      <w:marBottom w:val="0"/>
      <w:divBdr>
        <w:top w:val="none" w:sz="0" w:space="0" w:color="auto"/>
        <w:left w:val="none" w:sz="0" w:space="0" w:color="auto"/>
        <w:bottom w:val="none" w:sz="0" w:space="0" w:color="auto"/>
        <w:right w:val="none" w:sz="0" w:space="0" w:color="auto"/>
      </w:divBdr>
    </w:div>
    <w:div w:id="539325428">
      <w:bodyDiv w:val="1"/>
      <w:marLeft w:val="0"/>
      <w:marRight w:val="0"/>
      <w:marTop w:val="0"/>
      <w:marBottom w:val="0"/>
      <w:divBdr>
        <w:top w:val="none" w:sz="0" w:space="0" w:color="auto"/>
        <w:left w:val="none" w:sz="0" w:space="0" w:color="auto"/>
        <w:bottom w:val="none" w:sz="0" w:space="0" w:color="auto"/>
        <w:right w:val="none" w:sz="0" w:space="0" w:color="auto"/>
      </w:divBdr>
    </w:div>
    <w:div w:id="540165399">
      <w:bodyDiv w:val="1"/>
      <w:marLeft w:val="0"/>
      <w:marRight w:val="0"/>
      <w:marTop w:val="0"/>
      <w:marBottom w:val="0"/>
      <w:divBdr>
        <w:top w:val="none" w:sz="0" w:space="0" w:color="auto"/>
        <w:left w:val="none" w:sz="0" w:space="0" w:color="auto"/>
        <w:bottom w:val="none" w:sz="0" w:space="0" w:color="auto"/>
        <w:right w:val="none" w:sz="0" w:space="0" w:color="auto"/>
      </w:divBdr>
    </w:div>
    <w:div w:id="616567479">
      <w:bodyDiv w:val="1"/>
      <w:marLeft w:val="0"/>
      <w:marRight w:val="0"/>
      <w:marTop w:val="0"/>
      <w:marBottom w:val="0"/>
      <w:divBdr>
        <w:top w:val="none" w:sz="0" w:space="0" w:color="auto"/>
        <w:left w:val="none" w:sz="0" w:space="0" w:color="auto"/>
        <w:bottom w:val="none" w:sz="0" w:space="0" w:color="auto"/>
        <w:right w:val="none" w:sz="0" w:space="0" w:color="auto"/>
      </w:divBdr>
    </w:div>
    <w:div w:id="895627296">
      <w:bodyDiv w:val="1"/>
      <w:marLeft w:val="0"/>
      <w:marRight w:val="0"/>
      <w:marTop w:val="0"/>
      <w:marBottom w:val="0"/>
      <w:divBdr>
        <w:top w:val="none" w:sz="0" w:space="0" w:color="auto"/>
        <w:left w:val="none" w:sz="0" w:space="0" w:color="auto"/>
        <w:bottom w:val="none" w:sz="0" w:space="0" w:color="auto"/>
        <w:right w:val="none" w:sz="0" w:space="0" w:color="auto"/>
      </w:divBdr>
    </w:div>
    <w:div w:id="969552904">
      <w:bodyDiv w:val="1"/>
      <w:marLeft w:val="0"/>
      <w:marRight w:val="0"/>
      <w:marTop w:val="0"/>
      <w:marBottom w:val="0"/>
      <w:divBdr>
        <w:top w:val="none" w:sz="0" w:space="0" w:color="auto"/>
        <w:left w:val="none" w:sz="0" w:space="0" w:color="auto"/>
        <w:bottom w:val="none" w:sz="0" w:space="0" w:color="auto"/>
        <w:right w:val="none" w:sz="0" w:space="0" w:color="auto"/>
      </w:divBdr>
    </w:div>
    <w:div w:id="1533574382">
      <w:bodyDiv w:val="1"/>
      <w:marLeft w:val="0"/>
      <w:marRight w:val="0"/>
      <w:marTop w:val="0"/>
      <w:marBottom w:val="0"/>
      <w:divBdr>
        <w:top w:val="none" w:sz="0" w:space="0" w:color="auto"/>
        <w:left w:val="none" w:sz="0" w:space="0" w:color="auto"/>
        <w:bottom w:val="none" w:sz="0" w:space="0" w:color="auto"/>
        <w:right w:val="none" w:sz="0" w:space="0" w:color="auto"/>
      </w:divBdr>
    </w:div>
    <w:div w:id="1562980434">
      <w:bodyDiv w:val="1"/>
      <w:marLeft w:val="0"/>
      <w:marRight w:val="0"/>
      <w:marTop w:val="0"/>
      <w:marBottom w:val="0"/>
      <w:divBdr>
        <w:top w:val="none" w:sz="0" w:space="0" w:color="auto"/>
        <w:left w:val="none" w:sz="0" w:space="0" w:color="auto"/>
        <w:bottom w:val="none" w:sz="0" w:space="0" w:color="auto"/>
        <w:right w:val="none" w:sz="0" w:space="0" w:color="auto"/>
      </w:divBdr>
    </w:div>
    <w:div w:id="1564440400">
      <w:bodyDiv w:val="1"/>
      <w:marLeft w:val="0"/>
      <w:marRight w:val="0"/>
      <w:marTop w:val="0"/>
      <w:marBottom w:val="0"/>
      <w:divBdr>
        <w:top w:val="none" w:sz="0" w:space="0" w:color="auto"/>
        <w:left w:val="none" w:sz="0" w:space="0" w:color="auto"/>
        <w:bottom w:val="none" w:sz="0" w:space="0" w:color="auto"/>
        <w:right w:val="none" w:sz="0" w:space="0" w:color="auto"/>
      </w:divBdr>
    </w:div>
    <w:div w:id="1771462676">
      <w:bodyDiv w:val="1"/>
      <w:marLeft w:val="0"/>
      <w:marRight w:val="0"/>
      <w:marTop w:val="0"/>
      <w:marBottom w:val="0"/>
      <w:divBdr>
        <w:top w:val="none" w:sz="0" w:space="0" w:color="auto"/>
        <w:left w:val="none" w:sz="0" w:space="0" w:color="auto"/>
        <w:bottom w:val="none" w:sz="0" w:space="0" w:color="auto"/>
        <w:right w:val="none" w:sz="0" w:space="0" w:color="auto"/>
      </w:divBdr>
    </w:div>
    <w:div w:id="1814516137">
      <w:bodyDiv w:val="1"/>
      <w:marLeft w:val="0"/>
      <w:marRight w:val="0"/>
      <w:marTop w:val="0"/>
      <w:marBottom w:val="0"/>
      <w:divBdr>
        <w:top w:val="none" w:sz="0" w:space="0" w:color="auto"/>
        <w:left w:val="none" w:sz="0" w:space="0" w:color="auto"/>
        <w:bottom w:val="none" w:sz="0" w:space="0" w:color="auto"/>
        <w:right w:val="none" w:sz="0" w:space="0" w:color="auto"/>
      </w:divBdr>
    </w:div>
    <w:div w:id="1906212327">
      <w:bodyDiv w:val="1"/>
      <w:marLeft w:val="0"/>
      <w:marRight w:val="0"/>
      <w:marTop w:val="0"/>
      <w:marBottom w:val="0"/>
      <w:divBdr>
        <w:top w:val="none" w:sz="0" w:space="0" w:color="auto"/>
        <w:left w:val="none" w:sz="0" w:space="0" w:color="auto"/>
        <w:bottom w:val="none" w:sz="0" w:space="0" w:color="auto"/>
        <w:right w:val="none" w:sz="0" w:space="0" w:color="auto"/>
      </w:divBdr>
    </w:div>
    <w:div w:id="1961454989">
      <w:bodyDiv w:val="1"/>
      <w:marLeft w:val="0"/>
      <w:marRight w:val="0"/>
      <w:marTop w:val="0"/>
      <w:marBottom w:val="0"/>
      <w:divBdr>
        <w:top w:val="none" w:sz="0" w:space="0" w:color="auto"/>
        <w:left w:val="none" w:sz="0" w:space="0" w:color="auto"/>
        <w:bottom w:val="none" w:sz="0" w:space="0" w:color="auto"/>
        <w:right w:val="none" w:sz="0" w:space="0" w:color="auto"/>
      </w:divBdr>
    </w:div>
    <w:div w:id="1976443222">
      <w:bodyDiv w:val="1"/>
      <w:marLeft w:val="0"/>
      <w:marRight w:val="0"/>
      <w:marTop w:val="0"/>
      <w:marBottom w:val="0"/>
      <w:divBdr>
        <w:top w:val="none" w:sz="0" w:space="0" w:color="auto"/>
        <w:left w:val="none" w:sz="0" w:space="0" w:color="auto"/>
        <w:bottom w:val="none" w:sz="0" w:space="0" w:color="auto"/>
        <w:right w:val="none" w:sz="0" w:space="0" w:color="auto"/>
      </w:divBdr>
    </w:div>
    <w:div w:id="2022075888">
      <w:bodyDiv w:val="1"/>
      <w:marLeft w:val="0"/>
      <w:marRight w:val="0"/>
      <w:marTop w:val="0"/>
      <w:marBottom w:val="0"/>
      <w:divBdr>
        <w:top w:val="none" w:sz="0" w:space="0" w:color="auto"/>
        <w:left w:val="none" w:sz="0" w:space="0" w:color="auto"/>
        <w:bottom w:val="none" w:sz="0" w:space="0" w:color="auto"/>
        <w:right w:val="none" w:sz="0" w:space="0" w:color="auto"/>
      </w:divBdr>
    </w:div>
    <w:div w:id="207935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F8FF1-2085-41C1-B861-12440ED39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1</Pages>
  <Words>586</Words>
  <Characters>3343</Characters>
  <Application>Microsoft Office Word</Application>
  <DocSecurity>0</DocSecurity>
  <Lines>27</Lines>
  <Paragraphs>7</Paragraphs>
  <ScaleCrop>false</ScaleCrop>
  <Company>Microsoft</Company>
  <LinksUpToDate>false</LinksUpToDate>
  <CharactersWithSpaces>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WLei</dc:creator>
  <cp:lastModifiedBy>WLei</cp:lastModifiedBy>
  <cp:revision>18</cp:revision>
  <cp:lastPrinted>2020-09-23T02:48:00Z</cp:lastPrinted>
  <dcterms:created xsi:type="dcterms:W3CDTF">2020-09-22T08:13:00Z</dcterms:created>
  <dcterms:modified xsi:type="dcterms:W3CDTF">2020-10-07T02:48:00Z</dcterms:modified>
</cp:coreProperties>
</file>