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12" w:rsidRPr="00486412" w:rsidRDefault="00486412" w:rsidP="00486412">
      <w:pPr>
        <w:rPr>
          <w:rFonts w:ascii="仿宋" w:eastAsia="仿宋" w:hAnsi="仿宋"/>
          <w:b/>
          <w:sz w:val="30"/>
          <w:szCs w:val="30"/>
        </w:rPr>
      </w:pPr>
      <w:r w:rsidRPr="00486412">
        <w:rPr>
          <w:rFonts w:ascii="仿宋" w:eastAsia="仿宋" w:hAnsi="仿宋" w:hint="eastAsia"/>
          <w:b/>
          <w:sz w:val="30"/>
          <w:szCs w:val="30"/>
        </w:rPr>
        <w:t>一、网上申报步骤：</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登陆湖北省教育科学规划课题申报评审平台（可外网登录，网址：http://jyky.e21.cn/jykykt/alladmin/index.php）</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用户名及密码询问联系人QQ：3450150→课题申报→课题填报→依次填写课题信息→负责人信息→课题设计论证</w:t>
      </w:r>
      <w:r w:rsidR="0071489F" w:rsidRPr="0071489F">
        <w:rPr>
          <w:rFonts w:ascii="仿宋" w:eastAsia="仿宋" w:hAnsi="仿宋" w:hint="eastAsia"/>
          <w:color w:val="FF0000"/>
          <w:sz w:val="30"/>
          <w:szCs w:val="30"/>
        </w:rPr>
        <w:t>→提交</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注意事项：</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1.课题设计论证填写时，不得出现课题主持人和课题组成员的姓名、单位名称等信息，统一用×××、××××××代替。否则，一律不得进入评审程序。</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前期相关研究成果只填成果名称、成果形式（如论文、专著、研究报告等）、作者排序、是否核心期刊，不得填写作者姓名、单位、刊物或出版社名称、发表时间或刊期等。</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申请人承担的已结项或在研项目中与本课题无关的成果不能作为前期成果填写。申请人的前期成果不列入参考文献。</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2.推荐使用谷歌chrome浏览器，360急速浏览器或360浏览器极速模式，IE浏览器可能出现内容无法编辑。</w:t>
      </w:r>
    </w:p>
    <w:p w:rsidR="00486412" w:rsidRPr="00486412" w:rsidRDefault="00486412" w:rsidP="00486412">
      <w:pPr>
        <w:ind w:firstLineChars="200" w:firstLine="600"/>
        <w:rPr>
          <w:rFonts w:ascii="仿宋" w:eastAsia="仿宋" w:hAnsi="仿宋"/>
          <w:b/>
          <w:sz w:val="30"/>
          <w:szCs w:val="30"/>
        </w:rPr>
      </w:pPr>
      <w:r w:rsidRPr="00486412">
        <w:rPr>
          <w:rFonts w:ascii="仿宋" w:eastAsia="仿宋" w:hAnsi="仿宋" w:hint="eastAsia"/>
          <w:sz w:val="30"/>
          <w:szCs w:val="30"/>
        </w:rPr>
        <w:t>3.</w:t>
      </w:r>
      <w:r w:rsidRPr="00486412">
        <w:rPr>
          <w:rFonts w:ascii="仿宋" w:eastAsia="仿宋" w:hAnsi="仿宋" w:hint="eastAsia"/>
          <w:color w:val="FF0000"/>
          <w:sz w:val="30"/>
          <w:szCs w:val="30"/>
        </w:rPr>
        <w:t>网上申报截止时间本周日</w:t>
      </w:r>
      <w:r w:rsidRPr="00486412">
        <w:rPr>
          <w:rFonts w:ascii="仿宋" w:eastAsia="仿宋" w:hAnsi="仿宋" w:hint="eastAsia"/>
          <w:b/>
          <w:color w:val="FF0000"/>
          <w:sz w:val="30"/>
          <w:szCs w:val="30"/>
        </w:rPr>
        <w:t>8月23日17:00</w:t>
      </w:r>
    </w:p>
    <w:p w:rsidR="00486412" w:rsidRPr="00486412" w:rsidRDefault="00486412" w:rsidP="00486412">
      <w:pPr>
        <w:rPr>
          <w:rFonts w:ascii="仿宋" w:eastAsia="仿宋" w:hAnsi="仿宋"/>
          <w:sz w:val="30"/>
          <w:szCs w:val="30"/>
        </w:rPr>
      </w:pPr>
    </w:p>
    <w:p w:rsidR="00486412" w:rsidRPr="00486412" w:rsidRDefault="00486412" w:rsidP="00486412">
      <w:pPr>
        <w:rPr>
          <w:rFonts w:ascii="仿宋" w:eastAsia="仿宋" w:hAnsi="仿宋"/>
          <w:b/>
          <w:sz w:val="30"/>
          <w:szCs w:val="30"/>
        </w:rPr>
      </w:pPr>
      <w:r w:rsidRPr="00486412">
        <w:rPr>
          <w:rFonts w:ascii="仿宋" w:eastAsia="仿宋" w:hAnsi="仿宋" w:hint="eastAsia"/>
          <w:b/>
          <w:sz w:val="30"/>
          <w:szCs w:val="30"/>
        </w:rPr>
        <w:t>二、提交PDF版申请评审书（附件2）、PDF版活页（附件3）</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注意事项：</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1.申请评审书封面中“依据指南题号”若没有则填写</w:t>
      </w:r>
      <w:r w:rsidRPr="00486412">
        <w:rPr>
          <w:rFonts w:ascii="仿宋" w:eastAsia="仿宋" w:hAnsi="仿宋" w:hint="eastAsia"/>
          <w:color w:val="FF0000"/>
          <w:sz w:val="30"/>
          <w:szCs w:val="30"/>
        </w:rPr>
        <w:t>自选课题</w:t>
      </w:r>
      <w:r w:rsidRPr="00486412">
        <w:rPr>
          <w:rFonts w:ascii="仿宋" w:eastAsia="仿宋" w:hAnsi="仿宋" w:hint="eastAsia"/>
          <w:sz w:val="30"/>
          <w:szCs w:val="30"/>
        </w:rPr>
        <w:t>，不能为空。</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lastRenderedPageBreak/>
        <w:t>2.“课题类别”栏申请人可自由选择填写B.重点课题或C.一般课题，但不能选A.重大招标课题或D.专项资助课题。</w:t>
      </w:r>
    </w:p>
    <w:p w:rsidR="00486412" w:rsidRPr="00486412"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3.“申请资助经费”栏，</w:t>
      </w:r>
      <w:r w:rsidRPr="00486412">
        <w:rPr>
          <w:rFonts w:ascii="仿宋" w:eastAsia="仿宋" w:hAnsi="仿宋" w:hint="eastAsia"/>
          <w:color w:val="FF0000"/>
          <w:sz w:val="30"/>
          <w:szCs w:val="30"/>
        </w:rPr>
        <w:t>选一般课题者无经费</w:t>
      </w:r>
      <w:r w:rsidRPr="00486412">
        <w:rPr>
          <w:rFonts w:ascii="仿宋" w:eastAsia="仿宋" w:hAnsi="仿宋" w:hint="eastAsia"/>
          <w:sz w:val="30"/>
          <w:szCs w:val="30"/>
        </w:rPr>
        <w:t>，不填此栏，重点课题经费无具体要求，可根据自身实际情况填写。</w:t>
      </w:r>
    </w:p>
    <w:p w:rsidR="00486412" w:rsidRPr="00486412" w:rsidRDefault="00486412" w:rsidP="00486412">
      <w:pPr>
        <w:ind w:firstLineChars="200" w:firstLine="600"/>
        <w:rPr>
          <w:rFonts w:ascii="仿宋" w:eastAsia="仿宋" w:hAnsi="仿宋"/>
          <w:b/>
          <w:color w:val="FF0000"/>
          <w:sz w:val="30"/>
          <w:szCs w:val="30"/>
        </w:rPr>
      </w:pPr>
      <w:r w:rsidRPr="00486412">
        <w:rPr>
          <w:rFonts w:ascii="仿宋" w:eastAsia="仿宋" w:hAnsi="仿宋" w:hint="eastAsia"/>
          <w:sz w:val="30"/>
          <w:szCs w:val="30"/>
        </w:rPr>
        <w:t>4.两个PDF文档分别以“</w:t>
      </w:r>
      <w:r w:rsidRPr="00486412">
        <w:rPr>
          <w:rFonts w:ascii="仿宋" w:eastAsia="仿宋" w:hAnsi="仿宋" w:hint="eastAsia"/>
          <w:color w:val="FF0000"/>
          <w:sz w:val="30"/>
          <w:szCs w:val="30"/>
        </w:rPr>
        <w:t>姓名-课题申请评审书</w:t>
      </w:r>
      <w:r w:rsidRPr="00486412">
        <w:rPr>
          <w:rFonts w:ascii="仿宋" w:eastAsia="仿宋" w:hAnsi="仿宋" w:hint="eastAsia"/>
          <w:sz w:val="30"/>
          <w:szCs w:val="30"/>
        </w:rPr>
        <w:t>”、“</w:t>
      </w:r>
      <w:r w:rsidRPr="00486412">
        <w:rPr>
          <w:rFonts w:ascii="仿宋" w:eastAsia="仿宋" w:hAnsi="仿宋" w:hint="eastAsia"/>
          <w:color w:val="FF0000"/>
          <w:sz w:val="30"/>
          <w:szCs w:val="30"/>
        </w:rPr>
        <w:t>姓名-活页</w:t>
      </w:r>
      <w:r w:rsidRPr="00486412">
        <w:rPr>
          <w:rFonts w:ascii="仿宋" w:eastAsia="仿宋" w:hAnsi="仿宋" w:hint="eastAsia"/>
          <w:sz w:val="30"/>
          <w:szCs w:val="30"/>
        </w:rPr>
        <w:t>”命名后发送至邮箱3450150@qq.com，</w:t>
      </w:r>
      <w:r w:rsidRPr="00486412">
        <w:rPr>
          <w:rFonts w:ascii="仿宋" w:eastAsia="仿宋" w:hAnsi="仿宋" w:hint="eastAsia"/>
          <w:color w:val="FF0000"/>
          <w:sz w:val="30"/>
          <w:szCs w:val="30"/>
        </w:rPr>
        <w:t>截止时间</w:t>
      </w:r>
      <w:r w:rsidRPr="00486412">
        <w:rPr>
          <w:rFonts w:ascii="仿宋" w:eastAsia="仿宋" w:hAnsi="仿宋" w:hint="eastAsia"/>
          <w:b/>
          <w:color w:val="FF0000"/>
          <w:sz w:val="30"/>
          <w:szCs w:val="30"/>
        </w:rPr>
        <w:t>8月24日17:00</w:t>
      </w:r>
    </w:p>
    <w:p w:rsidR="00927F57" w:rsidRPr="00927F57" w:rsidRDefault="00486412" w:rsidP="00486412">
      <w:pPr>
        <w:ind w:firstLineChars="200" w:firstLine="600"/>
        <w:rPr>
          <w:rFonts w:ascii="仿宋" w:eastAsia="仿宋" w:hAnsi="仿宋"/>
          <w:sz w:val="30"/>
          <w:szCs w:val="30"/>
        </w:rPr>
      </w:pPr>
      <w:r w:rsidRPr="00486412">
        <w:rPr>
          <w:rFonts w:ascii="仿宋" w:eastAsia="仿宋" w:hAnsi="仿宋" w:hint="eastAsia"/>
          <w:sz w:val="30"/>
          <w:szCs w:val="30"/>
        </w:rPr>
        <w:t>5.暂不提交纸质版材料。</w:t>
      </w:r>
    </w:p>
    <w:sectPr w:rsidR="00927F57" w:rsidRPr="00927F57" w:rsidSect="00F04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41A" w:rsidRDefault="00BE041A" w:rsidP="00927F57">
      <w:r>
        <w:separator/>
      </w:r>
    </w:p>
  </w:endnote>
  <w:endnote w:type="continuationSeparator" w:id="1">
    <w:p w:rsidR="00BE041A" w:rsidRDefault="00BE041A" w:rsidP="00927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41A" w:rsidRDefault="00BE041A" w:rsidP="00927F57">
      <w:r>
        <w:separator/>
      </w:r>
    </w:p>
  </w:footnote>
  <w:footnote w:type="continuationSeparator" w:id="1">
    <w:p w:rsidR="00BE041A" w:rsidRDefault="00BE041A" w:rsidP="00927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F57"/>
    <w:rsid w:val="000B256F"/>
    <w:rsid w:val="00194CE9"/>
    <w:rsid w:val="00486412"/>
    <w:rsid w:val="004E32B0"/>
    <w:rsid w:val="0071489F"/>
    <w:rsid w:val="007B7335"/>
    <w:rsid w:val="00927F57"/>
    <w:rsid w:val="00BE041A"/>
    <w:rsid w:val="00F04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7F57"/>
    <w:rPr>
      <w:sz w:val="18"/>
      <w:szCs w:val="18"/>
    </w:rPr>
  </w:style>
  <w:style w:type="paragraph" w:styleId="a4">
    <w:name w:val="footer"/>
    <w:basedOn w:val="a"/>
    <w:link w:val="Char0"/>
    <w:uiPriority w:val="99"/>
    <w:semiHidden/>
    <w:unhideWhenUsed/>
    <w:rsid w:val="00927F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7F57"/>
    <w:rPr>
      <w:sz w:val="18"/>
      <w:szCs w:val="18"/>
    </w:rPr>
  </w:style>
</w:styles>
</file>

<file path=word/webSettings.xml><?xml version="1.0" encoding="utf-8"?>
<w:webSettings xmlns:r="http://schemas.openxmlformats.org/officeDocument/2006/relationships" xmlns:w="http://schemas.openxmlformats.org/wordprocessingml/2006/main">
  <w:divs>
    <w:div w:id="9540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102</Words>
  <Characters>588</Characters>
  <Application>Microsoft Office Word</Application>
  <DocSecurity>0</DocSecurity>
  <Lines>4</Lines>
  <Paragraphs>1</Paragraphs>
  <ScaleCrop>false</ScaleCrop>
  <Company>微软中国</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2020-08-20T13:59:00Z</dcterms:created>
  <dcterms:modified xsi:type="dcterms:W3CDTF">2020-08-20T15:33:00Z</dcterms:modified>
</cp:coreProperties>
</file>