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64" w:rsidRPr="00120409" w:rsidRDefault="00120409" w:rsidP="00120409">
      <w:pPr>
        <w:jc w:val="center"/>
        <w:rPr>
          <w:rFonts w:ascii="黑体" w:eastAsia="黑体" w:hAnsi="黑体" w:hint="eastAsia"/>
          <w:b/>
          <w:sz w:val="28"/>
        </w:rPr>
      </w:pPr>
      <w:bookmarkStart w:id="0" w:name="_GoBack"/>
      <w:r w:rsidRPr="00120409">
        <w:rPr>
          <w:rFonts w:ascii="黑体" w:eastAsia="黑体" w:hAnsi="黑体" w:hint="eastAsia"/>
          <w:b/>
          <w:sz w:val="28"/>
        </w:rPr>
        <w:t>关于申报中国高校产学研创新基金的通知</w:t>
      </w:r>
    </w:p>
    <w:p w:rsidR="00120409" w:rsidRDefault="00120409" w:rsidP="00120409">
      <w:r>
        <w:rPr>
          <w:rFonts w:hint="eastAsia"/>
        </w:rPr>
        <w:t>各学院</w:t>
      </w:r>
      <w:r>
        <w:rPr>
          <w:rFonts w:hint="eastAsia"/>
        </w:rPr>
        <w:t>：</w:t>
      </w:r>
    </w:p>
    <w:p w:rsidR="00120409" w:rsidRDefault="00120409" w:rsidP="00120409">
      <w:r>
        <w:rPr>
          <w:rFonts w:hint="eastAsia"/>
        </w:rPr>
        <w:t xml:space="preserve">　　为贯彻落实党的十九大和全国教育大会精神，推进产学研协同创新，支撑实施创新驱动发展战略，提升教育服务经济社会发展能力，促进科技成果转化，教育部科技发展中心设立“中国高校产学研创新基金”，将部委、企业、高校三方有机结合，积极探索产学研创新实践，创新人才培养机制，推动建立以企业为主体、市场为导向、产学研深度融合的技术创新体系。</w:t>
      </w:r>
      <w:r w:rsidR="00065DBF" w:rsidRPr="00065DBF">
        <w:rPr>
          <w:rFonts w:hint="eastAsia"/>
        </w:rPr>
        <w:t>支持高校在大数据、云计算、云原生开发、智能机器人平台等领域的科研和教学改革创新研究。现将有关事项通知如下：</w:t>
      </w:r>
    </w:p>
    <w:p w:rsidR="00120409" w:rsidRDefault="00120409" w:rsidP="00120409">
      <w:r>
        <w:rPr>
          <w:rFonts w:hint="eastAsia"/>
        </w:rPr>
        <w:t xml:space="preserve">　　一、课题说明</w:t>
      </w:r>
    </w:p>
    <w:p w:rsidR="00120409" w:rsidRDefault="00120409" w:rsidP="00120409">
      <w:r>
        <w:rPr>
          <w:rFonts w:hint="eastAsia"/>
        </w:rPr>
        <w:t xml:space="preserve">　　</w:t>
      </w:r>
      <w:r>
        <w:rPr>
          <w:rFonts w:hint="eastAsia"/>
        </w:rPr>
        <w:t xml:space="preserve">1. </w:t>
      </w:r>
      <w:r>
        <w:rPr>
          <w:rFonts w:hint="eastAsia"/>
        </w:rPr>
        <w:t>“用友专项”根据确定的研究计划，为每个课题提供研究经费和软硬件平台等合计不超过</w:t>
      </w:r>
      <w:r>
        <w:rPr>
          <w:rFonts w:hint="eastAsia"/>
        </w:rPr>
        <w:t>50</w:t>
      </w:r>
      <w:r>
        <w:rPr>
          <w:rFonts w:hint="eastAsia"/>
        </w:rPr>
        <w:t>万元的资助。课题申请人无需向资助企业额外购买配套设备或软件。</w:t>
      </w:r>
    </w:p>
    <w:p w:rsidR="00120409" w:rsidRDefault="00120409" w:rsidP="00120409">
      <w:r>
        <w:rPr>
          <w:rFonts w:hint="eastAsia"/>
        </w:rPr>
        <w:t xml:space="preserve">　　</w:t>
      </w:r>
      <w:r>
        <w:rPr>
          <w:rFonts w:hint="eastAsia"/>
        </w:rPr>
        <w:t xml:space="preserve">2. </w:t>
      </w:r>
      <w:r>
        <w:rPr>
          <w:rFonts w:hint="eastAsia"/>
        </w:rPr>
        <w:t>课题的选题方向和申请条件需符合《中国高校产学研创新基金</w:t>
      </w:r>
      <w:r>
        <w:rPr>
          <w:rFonts w:hint="eastAsia"/>
        </w:rPr>
        <w:t>-</w:t>
      </w:r>
      <w:r>
        <w:rPr>
          <w:rFonts w:hint="eastAsia"/>
        </w:rPr>
        <w:t>用友专项申请指南》</w:t>
      </w:r>
      <w:r>
        <w:rPr>
          <w:rFonts w:hint="eastAsia"/>
        </w:rPr>
        <w:t>(</w:t>
      </w:r>
      <w:r>
        <w:rPr>
          <w:rFonts w:hint="eastAsia"/>
        </w:rPr>
        <w:t>附件</w:t>
      </w:r>
      <w:r>
        <w:rPr>
          <w:rFonts w:hint="eastAsia"/>
        </w:rPr>
        <w:t>1)</w:t>
      </w:r>
      <w:r>
        <w:rPr>
          <w:rFonts w:hint="eastAsia"/>
        </w:rPr>
        <w:t>的要求。</w:t>
      </w:r>
    </w:p>
    <w:p w:rsidR="00120409" w:rsidRDefault="00120409" w:rsidP="00120409">
      <w:r>
        <w:rPr>
          <w:rFonts w:hint="eastAsia"/>
        </w:rPr>
        <w:t xml:space="preserve">　　</w:t>
      </w:r>
      <w:r>
        <w:rPr>
          <w:rFonts w:hint="eastAsia"/>
        </w:rPr>
        <w:t xml:space="preserve">3. </w:t>
      </w:r>
      <w:r>
        <w:rPr>
          <w:rFonts w:hint="eastAsia"/>
        </w:rPr>
        <w:t>课题的执行时间为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日，可根据课题复杂程度适度延长执行周期，最长不超过两年。</w:t>
      </w:r>
    </w:p>
    <w:p w:rsidR="00120409" w:rsidRDefault="00120409" w:rsidP="00120409">
      <w:r>
        <w:rPr>
          <w:rFonts w:hint="eastAsia"/>
        </w:rPr>
        <w:t xml:space="preserve">　　</w:t>
      </w:r>
      <w:r>
        <w:rPr>
          <w:rFonts w:hint="eastAsia"/>
        </w:rPr>
        <w:t xml:space="preserve">4. </w:t>
      </w:r>
      <w:r>
        <w:rPr>
          <w:rFonts w:hint="eastAsia"/>
        </w:rPr>
        <w:t>资助课题获得的知识产权由资助方和课题承担单位共同所有。</w:t>
      </w:r>
    </w:p>
    <w:p w:rsidR="00120409" w:rsidRDefault="00120409" w:rsidP="00120409">
      <w:r>
        <w:rPr>
          <w:rFonts w:hint="eastAsia"/>
        </w:rPr>
        <w:t xml:space="preserve">　　二、课题申请</w:t>
      </w:r>
    </w:p>
    <w:p w:rsidR="00120409" w:rsidRDefault="00065DBF" w:rsidP="00065DBF">
      <w:pPr>
        <w:ind w:firstLine="420"/>
      </w:pPr>
      <w:r>
        <w:rPr>
          <w:rFonts w:hint="eastAsia"/>
        </w:rPr>
        <w:t>校内申报截止时间</w:t>
      </w:r>
      <w:r w:rsidR="00B21FCE">
        <w:rPr>
          <w:rFonts w:hint="eastAsia"/>
        </w:rPr>
        <w:t>2019</w:t>
      </w:r>
      <w:r w:rsidR="00B21FCE"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>17:00</w:t>
      </w:r>
      <w:r>
        <w:rPr>
          <w:rFonts w:hint="eastAsia"/>
        </w:rPr>
        <w:t>，</w:t>
      </w:r>
      <w:r w:rsidR="00120409">
        <w:rPr>
          <w:rFonts w:hint="eastAsia"/>
        </w:rPr>
        <w:t>请按要求填写《中国高校产学研创新基金申请书》</w:t>
      </w:r>
      <w:r w:rsidR="00120409">
        <w:rPr>
          <w:rFonts w:hint="eastAsia"/>
        </w:rPr>
        <w:t>(</w:t>
      </w:r>
      <w:r w:rsidR="00120409">
        <w:rPr>
          <w:rFonts w:hint="eastAsia"/>
        </w:rPr>
        <w:t>附件</w:t>
      </w:r>
      <w:r w:rsidR="00120409">
        <w:rPr>
          <w:rFonts w:hint="eastAsia"/>
        </w:rPr>
        <w:t>2)</w:t>
      </w:r>
      <w:r w:rsidR="00120409">
        <w:rPr>
          <w:rFonts w:hint="eastAsia"/>
        </w:rPr>
        <w:t>，</w:t>
      </w:r>
      <w:r>
        <w:rPr>
          <w:rFonts w:hint="eastAsia"/>
        </w:rPr>
        <w:t>课题负责人签字并填写</w:t>
      </w:r>
      <w:proofErr w:type="gramStart"/>
      <w:r>
        <w:rPr>
          <w:rFonts w:hint="eastAsia"/>
        </w:rPr>
        <w:t>好</w:t>
      </w:r>
      <w:r w:rsidRPr="00065DBF">
        <w:rPr>
          <w:rFonts w:hint="eastAsia"/>
        </w:rPr>
        <w:t>申请</w:t>
      </w:r>
      <w:proofErr w:type="gramEnd"/>
      <w:r w:rsidRPr="00065DBF">
        <w:rPr>
          <w:rFonts w:hint="eastAsia"/>
        </w:rPr>
        <w:t>单位推荐意见</w:t>
      </w:r>
      <w:r>
        <w:rPr>
          <w:rFonts w:hint="eastAsia"/>
        </w:rPr>
        <w:t>，纸质</w:t>
      </w:r>
      <w:proofErr w:type="gramStart"/>
      <w:r>
        <w:rPr>
          <w:rFonts w:hint="eastAsia"/>
        </w:rPr>
        <w:t>版材料</w:t>
      </w:r>
      <w:proofErr w:type="gramEnd"/>
      <w:r>
        <w:rPr>
          <w:rFonts w:hint="eastAsia"/>
        </w:rPr>
        <w:t>1</w:t>
      </w:r>
      <w:r>
        <w:rPr>
          <w:rFonts w:hint="eastAsia"/>
        </w:rPr>
        <w:t>份（双面打印）提交</w:t>
      </w:r>
      <w:proofErr w:type="gramStart"/>
      <w:r>
        <w:rPr>
          <w:rFonts w:hint="eastAsia"/>
        </w:rPr>
        <w:t>至科研</w:t>
      </w:r>
      <w:proofErr w:type="gramEnd"/>
      <w:r>
        <w:rPr>
          <w:rFonts w:hint="eastAsia"/>
        </w:rPr>
        <w:t>处，逾期不予受理。</w:t>
      </w:r>
      <w:r w:rsidR="00120409">
        <w:rPr>
          <w:rFonts w:hint="eastAsia"/>
        </w:rPr>
        <w:t xml:space="preserve">　　</w:t>
      </w:r>
    </w:p>
    <w:p w:rsidR="00120409" w:rsidRDefault="00120409" w:rsidP="00120409">
      <w:r>
        <w:rPr>
          <w:rFonts w:hint="eastAsia"/>
        </w:rPr>
        <w:t xml:space="preserve">　　三、联系人及联系方式</w:t>
      </w:r>
    </w:p>
    <w:p w:rsidR="00120409" w:rsidRDefault="00120409" w:rsidP="00120409">
      <w:pPr>
        <w:ind w:firstLineChars="200" w:firstLine="420"/>
        <w:rPr>
          <w:rFonts w:hint="eastAsia"/>
        </w:rPr>
      </w:pPr>
      <w:r>
        <w:rPr>
          <w:rFonts w:hint="eastAsia"/>
        </w:rPr>
        <w:t>校内联系人：雷乐慈，</w:t>
      </w:r>
      <w:r>
        <w:rPr>
          <w:rFonts w:hint="eastAsia"/>
        </w:rPr>
        <w:t>8846021</w:t>
      </w:r>
      <w:r>
        <w:rPr>
          <w:rFonts w:hint="eastAsia"/>
        </w:rPr>
        <w:t xml:space="preserve">　　</w:t>
      </w:r>
    </w:p>
    <w:p w:rsidR="00120409" w:rsidRDefault="00120409" w:rsidP="00120409">
      <w:pPr>
        <w:ind w:firstLineChars="200" w:firstLine="420"/>
      </w:pPr>
      <w:r>
        <w:rPr>
          <w:rFonts w:hint="eastAsia"/>
        </w:rPr>
        <w:t>教育部科技发展中心联系人：</w:t>
      </w:r>
    </w:p>
    <w:p w:rsidR="00120409" w:rsidRDefault="00120409" w:rsidP="00120409">
      <w:r>
        <w:rPr>
          <w:rFonts w:hint="eastAsia"/>
        </w:rPr>
        <w:t xml:space="preserve">　　张杰</w:t>
      </w:r>
      <w:r>
        <w:rPr>
          <w:rFonts w:hint="eastAsia"/>
        </w:rPr>
        <w:t xml:space="preserve"> </w:t>
      </w:r>
      <w:r>
        <w:rPr>
          <w:rFonts w:hint="eastAsia"/>
        </w:rPr>
        <w:t>电话：</w:t>
      </w:r>
      <w:r>
        <w:rPr>
          <w:rFonts w:hint="eastAsia"/>
        </w:rPr>
        <w:t xml:space="preserve">010-62514689 </w:t>
      </w:r>
      <w:r>
        <w:rPr>
          <w:rFonts w:hint="eastAsia"/>
        </w:rPr>
        <w:t>邮箱：</w:t>
      </w:r>
      <w:r>
        <w:rPr>
          <w:rFonts w:hint="eastAsia"/>
        </w:rPr>
        <w:t>chanxy-yy@cutech.edu.cn</w:t>
      </w:r>
    </w:p>
    <w:p w:rsidR="00120409" w:rsidRDefault="00120409" w:rsidP="00120409">
      <w:r>
        <w:rPr>
          <w:rFonts w:hint="eastAsia"/>
        </w:rPr>
        <w:t xml:space="preserve">　　用友集团联系人：</w:t>
      </w:r>
    </w:p>
    <w:p w:rsidR="00120409" w:rsidRDefault="00120409" w:rsidP="00120409">
      <w:r>
        <w:rPr>
          <w:rFonts w:hint="eastAsia"/>
        </w:rPr>
        <w:t xml:space="preserve">　　刘传峰</w:t>
      </w:r>
      <w:r>
        <w:rPr>
          <w:rFonts w:hint="eastAsia"/>
        </w:rPr>
        <w:t xml:space="preserve"> </w:t>
      </w:r>
      <w:r>
        <w:rPr>
          <w:rFonts w:hint="eastAsia"/>
        </w:rPr>
        <w:t>电话：</w:t>
      </w:r>
      <w:r>
        <w:rPr>
          <w:rFonts w:hint="eastAsia"/>
        </w:rPr>
        <w:t xml:space="preserve">18601067306 </w:t>
      </w:r>
      <w:r>
        <w:rPr>
          <w:rFonts w:hint="eastAsia"/>
        </w:rPr>
        <w:t>邮箱：</w:t>
      </w:r>
      <w:r>
        <w:rPr>
          <w:rFonts w:hint="eastAsia"/>
        </w:rPr>
        <w:t>liucf@yonyou.com</w:t>
      </w:r>
    </w:p>
    <w:p w:rsidR="00120409" w:rsidRPr="00120409" w:rsidRDefault="00120409" w:rsidP="00120409">
      <w:r>
        <w:rPr>
          <w:rFonts w:hint="eastAsia"/>
        </w:rPr>
        <w:t xml:space="preserve">　　“新工科建设方向”：刘建</w:t>
      </w:r>
      <w:r>
        <w:rPr>
          <w:rFonts w:hint="eastAsia"/>
        </w:rPr>
        <w:t xml:space="preserve"> </w:t>
      </w:r>
      <w:r>
        <w:rPr>
          <w:rFonts w:hint="eastAsia"/>
        </w:rPr>
        <w:t>电话：</w:t>
      </w:r>
      <w:r>
        <w:rPr>
          <w:rFonts w:hint="eastAsia"/>
        </w:rPr>
        <w:t>18901291778</w:t>
      </w:r>
    </w:p>
    <w:p w:rsidR="00120409" w:rsidRDefault="00120409" w:rsidP="00120409">
      <w:pPr>
        <w:ind w:firstLine="420"/>
        <w:rPr>
          <w:rFonts w:hint="eastAsia"/>
        </w:rPr>
      </w:pPr>
      <w:r>
        <w:rPr>
          <w:rFonts w:hint="eastAsia"/>
        </w:rPr>
        <w:t>“交叉学科方向”：</w:t>
      </w:r>
      <w:r>
        <w:rPr>
          <w:rFonts w:hint="eastAsia"/>
        </w:rPr>
        <w:t xml:space="preserve"> </w:t>
      </w:r>
      <w:r>
        <w:rPr>
          <w:rFonts w:hint="eastAsia"/>
        </w:rPr>
        <w:t>赵青</w:t>
      </w:r>
      <w:r>
        <w:rPr>
          <w:rFonts w:hint="eastAsia"/>
        </w:rPr>
        <w:t xml:space="preserve"> </w:t>
      </w:r>
      <w:r>
        <w:rPr>
          <w:rFonts w:hint="eastAsia"/>
        </w:rPr>
        <w:t>电话：</w:t>
      </w:r>
      <w:r>
        <w:rPr>
          <w:rFonts w:hint="eastAsia"/>
        </w:rPr>
        <w:t>15663670435</w:t>
      </w:r>
    </w:p>
    <w:p w:rsidR="00120409" w:rsidRDefault="00120409" w:rsidP="00120409">
      <w:pPr>
        <w:ind w:firstLine="420"/>
        <w:rPr>
          <w:rFonts w:hint="eastAsia"/>
        </w:rPr>
      </w:pPr>
    </w:p>
    <w:p w:rsidR="00120409" w:rsidRDefault="00120409" w:rsidP="00120409">
      <w:pPr>
        <w:ind w:firstLine="420"/>
        <w:jc w:val="right"/>
        <w:rPr>
          <w:rFonts w:hint="eastAsia"/>
        </w:rPr>
      </w:pPr>
      <w:r>
        <w:rPr>
          <w:rFonts w:hint="eastAsia"/>
        </w:rPr>
        <w:t>汉江师范学院科研处</w:t>
      </w:r>
    </w:p>
    <w:p w:rsidR="00120409" w:rsidRDefault="00120409" w:rsidP="00120409">
      <w:pPr>
        <w:ind w:firstLine="420"/>
        <w:jc w:val="right"/>
        <w:rPr>
          <w:rFonts w:hint="eastAsia"/>
        </w:rPr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</w:p>
    <w:bookmarkEnd w:id="0"/>
    <w:p w:rsidR="00120409" w:rsidRPr="00120409" w:rsidRDefault="00120409"/>
    <w:sectPr w:rsidR="00120409" w:rsidRPr="00120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E4"/>
    <w:rsid w:val="00065DBF"/>
    <w:rsid w:val="00120409"/>
    <w:rsid w:val="00762564"/>
    <w:rsid w:val="00B21FCE"/>
    <w:rsid w:val="00B9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WLei</dc:creator>
  <cp:keywords/>
  <dc:description/>
  <cp:lastModifiedBy>WLei</cp:lastModifiedBy>
  <cp:revision>3</cp:revision>
  <dcterms:created xsi:type="dcterms:W3CDTF">2019-09-29T01:46:00Z</dcterms:created>
  <dcterms:modified xsi:type="dcterms:W3CDTF">2019-09-29T02:19:00Z</dcterms:modified>
</cp:coreProperties>
</file>